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1F55" w14:textId="15C83628" w:rsidR="00EE5F86" w:rsidRPr="0019415D" w:rsidRDefault="00AD0034" w:rsidP="00AD0034">
      <w:pPr>
        <w:jc w:val="center"/>
        <w:rPr>
          <w:rFonts w:ascii="Tw Cen MT" w:hAnsi="Tw Cen MT"/>
          <w:b/>
          <w:bCs/>
        </w:rPr>
      </w:pPr>
      <w:r w:rsidRPr="0019415D">
        <w:rPr>
          <w:rFonts w:ascii="Tw Cen MT" w:hAnsi="Tw Cen MT"/>
          <w:noProof/>
        </w:rPr>
        <w:drawing>
          <wp:inline distT="0" distB="0" distL="0" distR="0" wp14:anchorId="3CD2479E" wp14:editId="6D0D44ED">
            <wp:extent cx="2683221" cy="2936246"/>
            <wp:effectExtent l="0" t="0" r="0" b="0"/>
            <wp:docPr id="1085543092" name="Picture 108554309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43092" name="Picture 108554309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3221" cy="2936246"/>
                    </a:xfrm>
                    <a:prstGeom prst="rect">
                      <a:avLst/>
                    </a:prstGeom>
                  </pic:spPr>
                </pic:pic>
              </a:graphicData>
            </a:graphic>
          </wp:inline>
        </w:drawing>
      </w:r>
    </w:p>
    <w:p w14:paraId="150809E4" w14:textId="0309557E" w:rsidR="00EE5F86" w:rsidRPr="0019415D" w:rsidRDefault="00EE5F86" w:rsidP="00AD0034">
      <w:pPr>
        <w:ind w:left="2160" w:firstLine="720"/>
        <w:jc w:val="both"/>
        <w:rPr>
          <w:rFonts w:ascii="Tw Cen MT" w:hAnsi="Tw Cen MT"/>
        </w:rPr>
      </w:pPr>
    </w:p>
    <w:p w14:paraId="7A66F1BE" w14:textId="14E01300" w:rsidR="00EE5F86" w:rsidRPr="0019415D" w:rsidRDefault="00EE5F86" w:rsidP="1FC6DF8A">
      <w:pPr>
        <w:ind w:left="2160" w:firstLine="720"/>
        <w:rPr>
          <w:rFonts w:ascii="Tw Cen MT" w:hAnsi="Tw Cen MT"/>
          <w:b/>
          <w:bCs/>
        </w:rPr>
      </w:pPr>
    </w:p>
    <w:p w14:paraId="6FD95452" w14:textId="119306EC" w:rsidR="00EE5F86" w:rsidRPr="0019415D" w:rsidRDefault="00EE5F86" w:rsidP="1FC6DF8A">
      <w:pPr>
        <w:ind w:left="2160" w:firstLine="720"/>
        <w:rPr>
          <w:rFonts w:ascii="Tw Cen MT" w:hAnsi="Tw Cen MT"/>
          <w:b/>
          <w:bCs/>
        </w:rPr>
      </w:pPr>
    </w:p>
    <w:p w14:paraId="0A6D37F3" w14:textId="17F0115F" w:rsidR="00EE5F86" w:rsidRPr="0019415D" w:rsidRDefault="00666A5F" w:rsidP="00AD0034">
      <w:pPr>
        <w:jc w:val="center"/>
        <w:rPr>
          <w:rFonts w:ascii="Tw Cen MT" w:hAnsi="Tw Cen MT"/>
          <w:b/>
          <w:bCs/>
        </w:rPr>
      </w:pPr>
      <w:r w:rsidRPr="0019415D">
        <w:rPr>
          <w:rFonts w:ascii="Tw Cen MT" w:hAnsi="Tw Cen MT"/>
          <w:b/>
          <w:bCs/>
        </w:rPr>
        <w:t>COURSE SYLLABUS</w:t>
      </w:r>
    </w:p>
    <w:p w14:paraId="66D5F539" w14:textId="5961FCF7" w:rsidR="00EE5F86" w:rsidRPr="0019415D" w:rsidRDefault="00D72B60" w:rsidP="00AD0034">
      <w:pPr>
        <w:jc w:val="center"/>
        <w:rPr>
          <w:rFonts w:ascii="Tw Cen MT" w:hAnsi="Tw Cen MT"/>
          <w:b/>
          <w:bCs/>
          <w:u w:val="single"/>
        </w:rPr>
      </w:pPr>
      <w:r w:rsidRPr="0019415D">
        <w:rPr>
          <w:rFonts w:ascii="Tw Cen MT" w:hAnsi="Tw Cen MT"/>
          <w:b/>
          <w:bCs/>
          <w:u w:val="single"/>
        </w:rPr>
        <w:t>DENTAL ASSISTING</w:t>
      </w:r>
    </w:p>
    <w:p w14:paraId="0A37501D" w14:textId="77777777" w:rsidR="00EE5F86" w:rsidRPr="0019415D" w:rsidRDefault="00EE5F86" w:rsidP="00BA7E6D">
      <w:pPr>
        <w:jc w:val="center"/>
        <w:rPr>
          <w:rFonts w:ascii="Tw Cen MT" w:hAnsi="Tw Cen MT"/>
        </w:rPr>
      </w:pPr>
    </w:p>
    <w:p w14:paraId="42AFA405" w14:textId="778E17F9" w:rsidR="00666A5F" w:rsidRPr="0019415D" w:rsidRDefault="00666A5F" w:rsidP="00BA7E6D">
      <w:pPr>
        <w:jc w:val="center"/>
        <w:rPr>
          <w:rFonts w:ascii="Tw Cen MT" w:hAnsi="Tw Cen MT"/>
        </w:rPr>
      </w:pPr>
      <w:r w:rsidRPr="0019415D">
        <w:rPr>
          <w:rFonts w:ascii="Tw Cen MT" w:hAnsi="Tw Cen MT"/>
        </w:rPr>
        <w:t>SCHOOL YEAR 20</w:t>
      </w:r>
      <w:r w:rsidR="0068057E" w:rsidRPr="0019415D">
        <w:rPr>
          <w:rFonts w:ascii="Tw Cen MT" w:hAnsi="Tw Cen MT"/>
        </w:rPr>
        <w:t>2</w:t>
      </w:r>
      <w:r w:rsidR="00264B94">
        <w:rPr>
          <w:rFonts w:ascii="Tw Cen MT" w:hAnsi="Tw Cen MT"/>
        </w:rPr>
        <w:t>3</w:t>
      </w:r>
      <w:r w:rsidR="0068057E" w:rsidRPr="0019415D">
        <w:rPr>
          <w:rFonts w:ascii="Tw Cen MT" w:hAnsi="Tw Cen MT"/>
        </w:rPr>
        <w:t>-202</w:t>
      </w:r>
      <w:r w:rsidR="00264B94">
        <w:rPr>
          <w:rFonts w:ascii="Tw Cen MT" w:hAnsi="Tw Cen MT"/>
        </w:rPr>
        <w:t>4</w:t>
      </w:r>
    </w:p>
    <w:p w14:paraId="5DAB6C7B" w14:textId="77777777" w:rsidR="00666A5F" w:rsidRPr="0019415D" w:rsidRDefault="00666A5F" w:rsidP="00BA7E6D">
      <w:pPr>
        <w:jc w:val="center"/>
        <w:rPr>
          <w:rFonts w:ascii="Tw Cen MT" w:hAnsi="Tw Cen MT"/>
        </w:rPr>
      </w:pPr>
    </w:p>
    <w:p w14:paraId="5FBD59D3" w14:textId="2D08A3B6" w:rsidR="006044DF" w:rsidRDefault="00666A5F" w:rsidP="00BA7E6D">
      <w:pPr>
        <w:jc w:val="center"/>
        <w:rPr>
          <w:rFonts w:ascii="Tw Cen MT" w:hAnsi="Tw Cen MT"/>
        </w:rPr>
      </w:pPr>
      <w:r w:rsidRPr="0019415D">
        <w:rPr>
          <w:rFonts w:ascii="Tw Cen MT" w:hAnsi="Tw Cen MT"/>
        </w:rPr>
        <w:t xml:space="preserve">INSTRUCTOR: </w:t>
      </w:r>
      <w:r w:rsidR="006044DF" w:rsidRPr="0019415D">
        <w:rPr>
          <w:rFonts w:ascii="Tw Cen MT" w:hAnsi="Tw Cen MT"/>
        </w:rPr>
        <w:t>JEANETTE THOMPSON</w:t>
      </w:r>
    </w:p>
    <w:p w14:paraId="3F7D46C6" w14:textId="2B89D41D" w:rsidR="00AF1AB4" w:rsidRPr="0019415D" w:rsidRDefault="000B46AE" w:rsidP="00BA7E6D">
      <w:pPr>
        <w:jc w:val="center"/>
        <w:rPr>
          <w:rFonts w:ascii="Tw Cen MT" w:hAnsi="Tw Cen MT"/>
        </w:rPr>
      </w:pPr>
      <w:hyperlink r:id="rId8" w:history="1">
        <w:r w:rsidR="00AF1AB4" w:rsidRPr="00AB4A9D">
          <w:rPr>
            <w:rStyle w:val="Hyperlink"/>
            <w:rFonts w:ascii="Tw Cen MT" w:hAnsi="Tw Cen MT"/>
          </w:rPr>
          <w:t>JeanetteT@SpokaneSchools.org</w:t>
        </w:r>
      </w:hyperlink>
      <w:r w:rsidR="00AF1AB4">
        <w:rPr>
          <w:rFonts w:ascii="Tw Cen MT" w:hAnsi="Tw Cen MT"/>
        </w:rPr>
        <w:t xml:space="preserve"> </w:t>
      </w:r>
    </w:p>
    <w:p w14:paraId="3B9E40BB" w14:textId="62DC537C" w:rsidR="00666A5F" w:rsidRPr="0019415D" w:rsidRDefault="00666A5F" w:rsidP="00BA7E6D">
      <w:pPr>
        <w:jc w:val="center"/>
        <w:rPr>
          <w:rFonts w:ascii="Tw Cen MT" w:hAnsi="Tw Cen MT"/>
        </w:rPr>
      </w:pPr>
      <w:r w:rsidRPr="0019415D">
        <w:rPr>
          <w:rFonts w:ascii="Tw Cen MT" w:hAnsi="Tw Cen MT"/>
        </w:rPr>
        <w:t xml:space="preserve">PHONE </w:t>
      </w:r>
      <w:r w:rsidR="0013304E">
        <w:rPr>
          <w:rFonts w:ascii="Tw Cen MT" w:hAnsi="Tw Cen MT"/>
        </w:rPr>
        <w:t>509-</w:t>
      </w:r>
      <w:r w:rsidRPr="0019415D">
        <w:rPr>
          <w:rFonts w:ascii="Tw Cen MT" w:hAnsi="Tw Cen MT"/>
        </w:rPr>
        <w:t>354-74</w:t>
      </w:r>
      <w:r w:rsidR="006B3124" w:rsidRPr="0019415D">
        <w:rPr>
          <w:rFonts w:ascii="Tw Cen MT" w:hAnsi="Tw Cen MT"/>
        </w:rPr>
        <w:t>31</w:t>
      </w:r>
    </w:p>
    <w:p w14:paraId="18EF64A8" w14:textId="77777777" w:rsidR="00AF1AB4" w:rsidRDefault="00AF1AB4" w:rsidP="00BA7E6D">
      <w:pPr>
        <w:jc w:val="center"/>
        <w:rPr>
          <w:rFonts w:ascii="Tw Cen MT" w:hAnsi="Tw Cen MT"/>
        </w:rPr>
      </w:pPr>
    </w:p>
    <w:p w14:paraId="3899D618" w14:textId="293A3765" w:rsidR="00666A5F" w:rsidRPr="0019415D" w:rsidRDefault="00666A5F" w:rsidP="00BA7E6D">
      <w:pPr>
        <w:jc w:val="center"/>
        <w:rPr>
          <w:rFonts w:ascii="Tw Cen MT" w:hAnsi="Tw Cen MT"/>
        </w:rPr>
      </w:pPr>
      <w:r w:rsidRPr="0019415D">
        <w:rPr>
          <w:rFonts w:ascii="Tw Cen MT" w:hAnsi="Tw Cen MT"/>
        </w:rPr>
        <w:t xml:space="preserve">OFFICE PHONE </w:t>
      </w:r>
      <w:r w:rsidR="0013304E">
        <w:rPr>
          <w:rFonts w:ascii="Tw Cen MT" w:hAnsi="Tw Cen MT"/>
        </w:rPr>
        <w:t>509-</w:t>
      </w:r>
      <w:r w:rsidRPr="0019415D">
        <w:rPr>
          <w:rFonts w:ascii="Tw Cen MT" w:hAnsi="Tw Cen MT"/>
        </w:rPr>
        <w:t>354-7470</w:t>
      </w:r>
    </w:p>
    <w:p w14:paraId="5AC92D31" w14:textId="42603A9F" w:rsidR="00666A5F" w:rsidRPr="0019415D" w:rsidRDefault="00666A5F" w:rsidP="00BA7E6D">
      <w:pPr>
        <w:jc w:val="center"/>
        <w:rPr>
          <w:rFonts w:ascii="Tw Cen MT" w:hAnsi="Tw Cen MT"/>
        </w:rPr>
      </w:pPr>
      <w:r w:rsidRPr="0019415D">
        <w:rPr>
          <w:rFonts w:ascii="Tw Cen MT" w:hAnsi="Tw Cen MT"/>
        </w:rPr>
        <w:t xml:space="preserve">ATTENDANCE LINE </w:t>
      </w:r>
      <w:r w:rsidR="0013304E">
        <w:rPr>
          <w:rFonts w:ascii="Tw Cen MT" w:hAnsi="Tw Cen MT"/>
        </w:rPr>
        <w:t>509-</w:t>
      </w:r>
      <w:r w:rsidRPr="0019415D">
        <w:rPr>
          <w:rFonts w:ascii="Tw Cen MT" w:hAnsi="Tw Cen MT"/>
        </w:rPr>
        <w:t>354-7400</w:t>
      </w:r>
    </w:p>
    <w:p w14:paraId="67FF3D05" w14:textId="1606B887" w:rsidR="00666A5F" w:rsidRDefault="003508FA" w:rsidP="00BA7E6D">
      <w:pPr>
        <w:jc w:val="center"/>
        <w:rPr>
          <w:rFonts w:ascii="Tw Cen MT" w:hAnsi="Tw Cen MT"/>
        </w:rPr>
      </w:pPr>
      <w:r w:rsidRPr="0019415D">
        <w:rPr>
          <w:rFonts w:ascii="Tw Cen MT" w:hAnsi="Tw Cen MT"/>
        </w:rPr>
        <w:t>ROOM S201</w:t>
      </w:r>
    </w:p>
    <w:p w14:paraId="1AE1BEE1" w14:textId="77777777" w:rsidR="00AF1AB4" w:rsidRPr="0019415D" w:rsidRDefault="00AF1AB4" w:rsidP="00BA7E6D">
      <w:pPr>
        <w:jc w:val="center"/>
        <w:rPr>
          <w:rFonts w:ascii="Tw Cen MT" w:hAnsi="Tw Cen MT"/>
        </w:rPr>
      </w:pPr>
    </w:p>
    <w:p w14:paraId="02EB378F" w14:textId="5153C704" w:rsidR="00666A5F" w:rsidRDefault="00AF1AB4" w:rsidP="00AF1AB4">
      <w:pPr>
        <w:pBdr>
          <w:bottom w:val="single" w:sz="12" w:space="1" w:color="auto"/>
        </w:pBdr>
        <w:jc w:val="center"/>
        <w:rPr>
          <w:rFonts w:ascii="Tw Cen MT" w:hAnsi="Tw Cen MT"/>
        </w:rPr>
      </w:pPr>
      <w:r w:rsidRPr="0019415D">
        <w:rPr>
          <w:rFonts w:ascii="Tw Cen MT" w:hAnsi="Tw Cen MT"/>
        </w:rPr>
        <w:t xml:space="preserve">OFFICE HOURS:  MONDAY – FRIDAY </w:t>
      </w:r>
      <w:r>
        <w:rPr>
          <w:rFonts w:ascii="Tw Cen MT" w:hAnsi="Tw Cen MT"/>
        </w:rPr>
        <w:t>(</w:t>
      </w:r>
      <w:r w:rsidRPr="0019415D">
        <w:rPr>
          <w:rFonts w:ascii="Tw Cen MT" w:hAnsi="Tw Cen MT"/>
        </w:rPr>
        <w:t>7:30-8:10AM</w:t>
      </w:r>
      <w:r>
        <w:rPr>
          <w:rFonts w:ascii="Tw Cen MT" w:hAnsi="Tw Cen MT"/>
        </w:rPr>
        <w:t>)</w:t>
      </w:r>
      <w:r w:rsidRPr="0019415D">
        <w:rPr>
          <w:rFonts w:ascii="Tw Cen MT" w:hAnsi="Tw Cen MT"/>
        </w:rPr>
        <w:t xml:space="preserve"> AND </w:t>
      </w:r>
      <w:r>
        <w:rPr>
          <w:rFonts w:ascii="Tw Cen MT" w:hAnsi="Tw Cen MT"/>
        </w:rPr>
        <w:t>(</w:t>
      </w:r>
      <w:r w:rsidRPr="0019415D">
        <w:rPr>
          <w:rFonts w:ascii="Tw Cen MT" w:hAnsi="Tw Cen MT"/>
        </w:rPr>
        <w:t>2:00PM-3:00PM</w:t>
      </w:r>
      <w:r>
        <w:rPr>
          <w:rFonts w:ascii="Tw Cen MT" w:hAnsi="Tw Cen MT"/>
        </w:rPr>
        <w:t>)</w:t>
      </w:r>
    </w:p>
    <w:p w14:paraId="1D6BF2F1" w14:textId="77777777" w:rsidR="00AF1AB4" w:rsidRPr="0019415D" w:rsidRDefault="00AF1AB4" w:rsidP="00AF1AB4">
      <w:pPr>
        <w:pBdr>
          <w:bottom w:val="single" w:sz="12" w:space="1" w:color="auto"/>
        </w:pBdr>
        <w:jc w:val="center"/>
        <w:rPr>
          <w:rFonts w:ascii="Tw Cen MT" w:hAnsi="Tw Cen MT"/>
        </w:rPr>
      </w:pPr>
    </w:p>
    <w:p w14:paraId="717469CF" w14:textId="5F80ECA9" w:rsidR="00666A5F" w:rsidRPr="0019415D" w:rsidRDefault="006B3124" w:rsidP="01E6BC78">
      <w:pPr>
        <w:jc w:val="center"/>
        <w:rPr>
          <w:rFonts w:ascii="Tw Cen MT" w:hAnsi="Tw Cen MT"/>
        </w:rPr>
      </w:pPr>
      <w:r w:rsidRPr="0019415D">
        <w:rPr>
          <w:rFonts w:ascii="Tw Cen MT" w:hAnsi="Tw Cen MT"/>
        </w:rPr>
        <w:t xml:space="preserve">THE </w:t>
      </w:r>
      <w:r w:rsidR="00360D6F" w:rsidRPr="0019415D">
        <w:rPr>
          <w:rFonts w:ascii="Tw Cen MT" w:hAnsi="Tw Cen MT"/>
        </w:rPr>
        <w:t xml:space="preserve">PRE-DENTAL ASSISTING </w:t>
      </w:r>
      <w:r w:rsidR="00666A5F" w:rsidRPr="0019415D">
        <w:rPr>
          <w:rFonts w:ascii="Tw Cen MT" w:hAnsi="Tw Cen MT"/>
        </w:rPr>
        <w:t>CLASS IS LOCATED IN THE</w:t>
      </w:r>
    </w:p>
    <w:p w14:paraId="2D246F00" w14:textId="3344EA9F" w:rsidR="00666A5F" w:rsidRPr="0019415D" w:rsidRDefault="008754C3" w:rsidP="00BA7E6D">
      <w:pPr>
        <w:jc w:val="center"/>
        <w:rPr>
          <w:rFonts w:ascii="Tw Cen MT" w:hAnsi="Tw Cen MT"/>
        </w:rPr>
      </w:pPr>
      <w:r w:rsidRPr="0019415D">
        <w:rPr>
          <w:rFonts w:ascii="Tw Cen MT" w:hAnsi="Tw Cen MT"/>
        </w:rPr>
        <w:t xml:space="preserve"> NEWTECH </w:t>
      </w:r>
      <w:r w:rsidR="00F25DF6" w:rsidRPr="0019415D">
        <w:rPr>
          <w:rFonts w:ascii="Tw Cen MT" w:hAnsi="Tw Cen MT"/>
        </w:rPr>
        <w:t>MAIN BUILDING</w:t>
      </w:r>
      <w:r w:rsidR="00360D6F" w:rsidRPr="0019415D">
        <w:rPr>
          <w:rFonts w:ascii="Tw Cen MT" w:hAnsi="Tw Cen MT"/>
        </w:rPr>
        <w:t xml:space="preserve"> S201</w:t>
      </w:r>
    </w:p>
    <w:p w14:paraId="1E7F7521" w14:textId="77777777" w:rsidR="00666A5F" w:rsidRPr="0019415D" w:rsidRDefault="00666A5F" w:rsidP="00BA7E6D">
      <w:pPr>
        <w:jc w:val="center"/>
        <w:rPr>
          <w:rFonts w:ascii="Tw Cen MT" w:hAnsi="Tw Cen MT"/>
        </w:rPr>
      </w:pPr>
      <w:r w:rsidRPr="0019415D">
        <w:rPr>
          <w:rFonts w:ascii="Tw Cen MT" w:hAnsi="Tw Cen MT"/>
        </w:rPr>
        <w:t>4141 N. REGAL STREET</w:t>
      </w:r>
    </w:p>
    <w:p w14:paraId="691FD7AA" w14:textId="77777777" w:rsidR="00666A5F" w:rsidRPr="0019415D" w:rsidRDefault="00666A5F" w:rsidP="00BA7E6D">
      <w:pPr>
        <w:jc w:val="center"/>
        <w:rPr>
          <w:rFonts w:ascii="Tw Cen MT" w:hAnsi="Tw Cen MT"/>
        </w:rPr>
      </w:pPr>
      <w:r w:rsidRPr="0019415D">
        <w:rPr>
          <w:rFonts w:ascii="Tw Cen MT" w:hAnsi="Tw Cen MT"/>
        </w:rPr>
        <w:t>SPOKANE, WASHINGTON</w:t>
      </w:r>
    </w:p>
    <w:p w14:paraId="53AF0D8A" w14:textId="77777777" w:rsidR="00666A5F" w:rsidRPr="0019415D" w:rsidRDefault="00666A5F" w:rsidP="00BA7E6D">
      <w:pPr>
        <w:jc w:val="center"/>
        <w:rPr>
          <w:rFonts w:ascii="Tw Cen MT" w:hAnsi="Tw Cen MT"/>
        </w:rPr>
      </w:pPr>
      <w:r w:rsidRPr="0019415D">
        <w:rPr>
          <w:rFonts w:ascii="Tw Cen MT" w:hAnsi="Tw Cen MT"/>
        </w:rPr>
        <w:t>99207</w:t>
      </w:r>
    </w:p>
    <w:p w14:paraId="15478AB2" w14:textId="61647B2E" w:rsidR="0019415D" w:rsidRDefault="0019415D" w:rsidP="00BA7E6D">
      <w:pPr>
        <w:jc w:val="center"/>
        <w:rPr>
          <w:rFonts w:ascii="Tw Cen MT" w:hAnsi="Tw Cen MT"/>
        </w:rPr>
      </w:pPr>
    </w:p>
    <w:tbl>
      <w:tblPr>
        <w:tblStyle w:val="TableGrid"/>
        <w:tblW w:w="0" w:type="auto"/>
        <w:tblLook w:val="04A0" w:firstRow="1" w:lastRow="0" w:firstColumn="1" w:lastColumn="0" w:noHBand="0" w:noVBand="1"/>
      </w:tblPr>
      <w:tblGrid>
        <w:gridCol w:w="3116"/>
        <w:gridCol w:w="3117"/>
        <w:gridCol w:w="3117"/>
      </w:tblGrid>
      <w:tr w:rsidR="00AF1AB4" w14:paraId="4B37A89B" w14:textId="77777777" w:rsidTr="00AF1AB4">
        <w:trPr>
          <w:trHeight w:val="377"/>
        </w:trPr>
        <w:tc>
          <w:tcPr>
            <w:tcW w:w="3116" w:type="dxa"/>
          </w:tcPr>
          <w:p w14:paraId="7D42D6E8" w14:textId="3EF96173" w:rsidR="00AF1AB4" w:rsidRDefault="00AF1AB4" w:rsidP="00AF1AB4">
            <w:pPr>
              <w:jc w:val="center"/>
              <w:rPr>
                <w:rFonts w:ascii="Tw Cen MT" w:hAnsi="Tw Cen MT"/>
              </w:rPr>
            </w:pPr>
            <w:r w:rsidRPr="0019415D">
              <w:rPr>
                <w:rFonts w:ascii="Tw Cen MT" w:hAnsi="Tw Cen MT"/>
                <w:b/>
                <w:bCs/>
              </w:rPr>
              <w:t xml:space="preserve">Google Classroom </w:t>
            </w:r>
            <w:r>
              <w:rPr>
                <w:rFonts w:ascii="Tw Cen MT" w:hAnsi="Tw Cen MT"/>
                <w:b/>
                <w:bCs/>
              </w:rPr>
              <w:t>C</w:t>
            </w:r>
            <w:r w:rsidRPr="0019415D">
              <w:rPr>
                <w:rFonts w:ascii="Tw Cen MT" w:hAnsi="Tw Cen MT"/>
                <w:b/>
                <w:bCs/>
              </w:rPr>
              <w:t>odes:</w:t>
            </w:r>
          </w:p>
        </w:tc>
        <w:tc>
          <w:tcPr>
            <w:tcW w:w="3117" w:type="dxa"/>
          </w:tcPr>
          <w:p w14:paraId="26FAA08B" w14:textId="270F4345" w:rsidR="00AF1AB4" w:rsidRPr="0019415D" w:rsidRDefault="00AF1AB4" w:rsidP="00AF1AB4">
            <w:pPr>
              <w:jc w:val="center"/>
              <w:rPr>
                <w:rFonts w:ascii="Tw Cen MT" w:hAnsi="Tw Cen MT"/>
                <w:b/>
                <w:bCs/>
              </w:rPr>
            </w:pPr>
            <w:r w:rsidRPr="00AF1AB4">
              <w:rPr>
                <w:rFonts w:ascii="Tw Cen MT" w:hAnsi="Tw Cen MT"/>
              </w:rPr>
              <w:t>Year 1:</w:t>
            </w:r>
            <w:r w:rsidRPr="0019415D">
              <w:rPr>
                <w:rFonts w:ascii="Tw Cen MT" w:hAnsi="Tw Cen MT"/>
                <w:b/>
                <w:bCs/>
              </w:rPr>
              <w:t xml:space="preserve">   </w:t>
            </w:r>
          </w:p>
          <w:p w14:paraId="083B84E3" w14:textId="73F541F1" w:rsidR="00AF1AB4" w:rsidRDefault="001B6104" w:rsidP="00AF1AB4">
            <w:pPr>
              <w:jc w:val="center"/>
              <w:rPr>
                <w:rFonts w:ascii="Tw Cen MT" w:hAnsi="Tw Cen MT"/>
              </w:rPr>
            </w:pPr>
            <w:r>
              <w:rPr>
                <w:rFonts w:ascii="Tw Cen MT" w:hAnsi="Tw Cen MT"/>
              </w:rPr>
              <w:t>D3y6vwc</w:t>
            </w:r>
          </w:p>
        </w:tc>
        <w:tc>
          <w:tcPr>
            <w:tcW w:w="3117" w:type="dxa"/>
          </w:tcPr>
          <w:p w14:paraId="7FEA4C7B" w14:textId="1BE444FB" w:rsidR="00AF1AB4" w:rsidRPr="0019415D" w:rsidRDefault="00AF1AB4" w:rsidP="00AF1AB4">
            <w:pPr>
              <w:jc w:val="center"/>
              <w:rPr>
                <w:rFonts w:ascii="Tw Cen MT" w:hAnsi="Tw Cen MT"/>
                <w:b/>
                <w:bCs/>
              </w:rPr>
            </w:pPr>
            <w:r w:rsidRPr="00AF1AB4">
              <w:rPr>
                <w:rFonts w:ascii="Tw Cen MT" w:hAnsi="Tw Cen MT"/>
              </w:rPr>
              <w:t>Year 2:</w:t>
            </w:r>
            <w:r w:rsidRPr="0019415D">
              <w:rPr>
                <w:rFonts w:ascii="Tw Cen MT" w:hAnsi="Tw Cen MT"/>
                <w:b/>
                <w:bCs/>
              </w:rPr>
              <w:t xml:space="preserve">    </w:t>
            </w:r>
          </w:p>
          <w:p w14:paraId="6E659CA7" w14:textId="7BBB50DB" w:rsidR="00AF1AB4" w:rsidRDefault="0047237B" w:rsidP="00AF1AB4">
            <w:pPr>
              <w:jc w:val="center"/>
              <w:rPr>
                <w:rFonts w:ascii="Tw Cen MT" w:hAnsi="Tw Cen MT"/>
              </w:rPr>
            </w:pPr>
            <w:r>
              <w:rPr>
                <w:rFonts w:ascii="Tw Cen MT" w:hAnsi="Tw Cen MT"/>
              </w:rPr>
              <w:t>7</w:t>
            </w:r>
            <w:r w:rsidR="00FA7A7D">
              <w:rPr>
                <w:rFonts w:ascii="Tw Cen MT" w:hAnsi="Tw Cen MT"/>
              </w:rPr>
              <w:t>fhg7qx</w:t>
            </w:r>
          </w:p>
        </w:tc>
      </w:tr>
    </w:tbl>
    <w:p w14:paraId="66D66B73" w14:textId="77777777" w:rsidR="00AF1AB4" w:rsidRDefault="00AF1AB4" w:rsidP="00BA7E6D">
      <w:pPr>
        <w:jc w:val="center"/>
        <w:rPr>
          <w:rFonts w:ascii="Tw Cen MT" w:hAnsi="Tw Cen MT"/>
        </w:rPr>
      </w:pPr>
    </w:p>
    <w:p w14:paraId="4F149513" w14:textId="36215BA1" w:rsidR="0019415D" w:rsidRDefault="0019415D" w:rsidP="00BA7E6D">
      <w:pPr>
        <w:jc w:val="center"/>
        <w:rPr>
          <w:rFonts w:ascii="Tw Cen MT" w:hAnsi="Tw Cen MT"/>
        </w:rPr>
      </w:pPr>
    </w:p>
    <w:p w14:paraId="5A39BBE3" w14:textId="4777740D" w:rsidR="00C82D20" w:rsidRDefault="00C82D20" w:rsidP="00BA7E6D">
      <w:pPr>
        <w:jc w:val="center"/>
        <w:rPr>
          <w:rFonts w:ascii="Tw Cen MT" w:hAnsi="Tw Cen MT"/>
        </w:rPr>
      </w:pPr>
    </w:p>
    <w:p w14:paraId="4CABFDC0" w14:textId="77777777" w:rsidR="0019415D" w:rsidRPr="0019415D" w:rsidRDefault="0019415D" w:rsidP="00BA7E6D">
      <w:pPr>
        <w:jc w:val="center"/>
        <w:rPr>
          <w:rFonts w:ascii="Tw Cen MT" w:hAnsi="Tw Cen MT"/>
        </w:rPr>
      </w:pPr>
    </w:p>
    <w:p w14:paraId="273F7323" w14:textId="77777777" w:rsidR="00AF1AB4" w:rsidRDefault="00AF1AB4" w:rsidP="1FC6DF8A">
      <w:pPr>
        <w:rPr>
          <w:rFonts w:ascii="Tw Cen MT" w:hAnsi="Tw Cen MT"/>
          <w:b/>
          <w:bCs/>
        </w:rPr>
      </w:pPr>
    </w:p>
    <w:p w14:paraId="79B819BE" w14:textId="1BA515BB" w:rsidR="00666A5F" w:rsidRPr="0019415D" w:rsidRDefault="00666A5F" w:rsidP="1FC6DF8A">
      <w:pPr>
        <w:rPr>
          <w:rFonts w:ascii="Tw Cen MT" w:hAnsi="Tw Cen MT"/>
          <w:b/>
          <w:bCs/>
        </w:rPr>
      </w:pPr>
      <w:r w:rsidRPr="0019415D">
        <w:rPr>
          <w:rFonts w:ascii="Tw Cen MT" w:hAnsi="Tw Cen MT"/>
          <w:b/>
          <w:bCs/>
        </w:rPr>
        <w:lastRenderedPageBreak/>
        <w:t>DESCRIPTION</w:t>
      </w:r>
    </w:p>
    <w:p w14:paraId="01F753E1" w14:textId="77777777" w:rsidR="00AD0034" w:rsidRPr="0019415D" w:rsidRDefault="00AD0034" w:rsidP="00AD0034">
      <w:pPr>
        <w:rPr>
          <w:rFonts w:ascii="Tw Cen MT" w:hAnsi="Tw Cen MT"/>
          <w:b/>
          <w:bCs/>
        </w:rPr>
      </w:pPr>
    </w:p>
    <w:p w14:paraId="51068F5A" w14:textId="507D08EA" w:rsidR="00720573" w:rsidRPr="0019415D" w:rsidRDefault="00666A5F" w:rsidP="00AD0034">
      <w:pPr>
        <w:rPr>
          <w:rFonts w:ascii="Tw Cen MT" w:hAnsi="Tw Cen MT"/>
        </w:rPr>
      </w:pPr>
      <w:r w:rsidRPr="0019415D">
        <w:rPr>
          <w:rFonts w:ascii="Tw Cen MT" w:hAnsi="Tw Cen MT"/>
          <w:b/>
          <w:bCs/>
        </w:rPr>
        <w:t xml:space="preserve">Welcome to </w:t>
      </w:r>
      <w:r w:rsidR="00CD7E13" w:rsidRPr="0019415D">
        <w:rPr>
          <w:rFonts w:ascii="Tw Cen MT" w:hAnsi="Tw Cen MT"/>
          <w:b/>
          <w:bCs/>
        </w:rPr>
        <w:t>the</w:t>
      </w:r>
      <w:r w:rsidR="00297208">
        <w:rPr>
          <w:rFonts w:ascii="Tw Cen MT" w:hAnsi="Tw Cen MT"/>
          <w:b/>
          <w:bCs/>
        </w:rPr>
        <w:t xml:space="preserve"> </w:t>
      </w:r>
      <w:r w:rsidR="00360D6F" w:rsidRPr="0019415D">
        <w:rPr>
          <w:rFonts w:ascii="Tw Cen MT" w:hAnsi="Tw Cen MT"/>
          <w:b/>
          <w:bCs/>
        </w:rPr>
        <w:t>Dental Assisting</w:t>
      </w:r>
      <w:r w:rsidR="00476118" w:rsidRPr="0019415D">
        <w:rPr>
          <w:rFonts w:ascii="Tw Cen MT" w:hAnsi="Tw Cen MT"/>
          <w:b/>
          <w:bCs/>
        </w:rPr>
        <w:t xml:space="preserve"> program</w:t>
      </w:r>
      <w:r w:rsidRPr="0019415D">
        <w:rPr>
          <w:rFonts w:ascii="Tw Cen MT" w:hAnsi="Tw Cen MT"/>
          <w:b/>
          <w:bCs/>
        </w:rPr>
        <w:t xml:space="preserve">. </w:t>
      </w:r>
      <w:r w:rsidR="00CD7E13" w:rsidRPr="0019415D">
        <w:rPr>
          <w:rFonts w:ascii="Tw Cen MT" w:hAnsi="Tw Cen MT"/>
          <w:b/>
          <w:bCs/>
        </w:rPr>
        <w:t>This is you</w:t>
      </w:r>
      <w:r w:rsidR="00F0753D" w:rsidRPr="0019415D">
        <w:rPr>
          <w:rFonts w:ascii="Tw Cen MT" w:hAnsi="Tw Cen MT"/>
          <w:b/>
          <w:bCs/>
        </w:rPr>
        <w:t xml:space="preserve">r opportunity to experience the </w:t>
      </w:r>
      <w:r w:rsidR="00CD7E13" w:rsidRPr="0019415D">
        <w:rPr>
          <w:rFonts w:ascii="Tw Cen MT" w:hAnsi="Tw Cen MT"/>
          <w:b/>
          <w:bCs/>
        </w:rPr>
        <w:t>wonderful and exciting world of dentistry. Your success depends on your hard work</w:t>
      </w:r>
      <w:r w:rsidRPr="0019415D">
        <w:rPr>
          <w:rFonts w:ascii="Tw Cen MT" w:hAnsi="Tw Cen MT"/>
          <w:b/>
          <w:bCs/>
        </w:rPr>
        <w:t xml:space="preserve"> and commitment.</w:t>
      </w:r>
      <w:r w:rsidRPr="0019415D">
        <w:rPr>
          <w:rFonts w:ascii="Tw Cen MT" w:hAnsi="Tw Cen MT"/>
        </w:rPr>
        <w:t xml:space="preserve"> </w:t>
      </w:r>
      <w:r w:rsidRPr="0019415D">
        <w:rPr>
          <w:rFonts w:ascii="Tw Cen MT" w:hAnsi="Tw Cen MT"/>
          <w:b/>
          <w:bCs/>
        </w:rPr>
        <w:t>All s</w:t>
      </w:r>
      <w:r w:rsidR="00720573" w:rsidRPr="0019415D">
        <w:rPr>
          <w:rFonts w:ascii="Tw Cen MT" w:hAnsi="Tw Cen MT"/>
          <w:b/>
          <w:bCs/>
        </w:rPr>
        <w:t xml:space="preserve">tudents </w:t>
      </w:r>
      <w:r w:rsidR="00AD0034" w:rsidRPr="0019415D">
        <w:rPr>
          <w:rFonts w:ascii="Tw Cen MT" w:hAnsi="Tw Cen MT"/>
          <w:b/>
          <w:bCs/>
        </w:rPr>
        <w:t>will have the opportunity to</w:t>
      </w:r>
      <w:r w:rsidR="00720573" w:rsidRPr="0019415D">
        <w:rPr>
          <w:rFonts w:ascii="Tw Cen MT" w:hAnsi="Tw Cen MT"/>
        </w:rPr>
        <w:t>:</w:t>
      </w:r>
    </w:p>
    <w:p w14:paraId="214E0DEE" w14:textId="41A243D4" w:rsidR="00720573" w:rsidRPr="0019415D" w:rsidRDefault="00D72B60" w:rsidP="1FC6DF8A">
      <w:pPr>
        <w:pStyle w:val="ListParagraph"/>
        <w:numPr>
          <w:ilvl w:val="0"/>
          <w:numId w:val="3"/>
        </w:numPr>
        <w:rPr>
          <w:rFonts w:ascii="Tw Cen MT" w:hAnsi="Tw Cen MT"/>
        </w:rPr>
      </w:pPr>
      <w:r w:rsidRPr="0019415D">
        <w:rPr>
          <w:rFonts w:ascii="Tw Cen MT" w:hAnsi="Tw Cen MT"/>
        </w:rPr>
        <w:t>J</w:t>
      </w:r>
      <w:r w:rsidR="00666A5F" w:rsidRPr="0019415D">
        <w:rPr>
          <w:rFonts w:ascii="Tw Cen MT" w:hAnsi="Tw Cen MT"/>
        </w:rPr>
        <w:t>ob shadow</w:t>
      </w:r>
      <w:r w:rsidR="001A3AE6" w:rsidRPr="0019415D">
        <w:rPr>
          <w:rFonts w:ascii="Tw Cen MT" w:hAnsi="Tw Cen MT"/>
        </w:rPr>
        <w:t>/work</w:t>
      </w:r>
      <w:r w:rsidR="00360D6F" w:rsidRPr="0019415D">
        <w:rPr>
          <w:rFonts w:ascii="Tw Cen MT" w:hAnsi="Tw Cen MT"/>
        </w:rPr>
        <w:t>-</w:t>
      </w:r>
      <w:r w:rsidR="001A3AE6" w:rsidRPr="0019415D">
        <w:rPr>
          <w:rFonts w:ascii="Tw Cen MT" w:hAnsi="Tw Cen MT"/>
        </w:rPr>
        <w:t>based learning experience</w:t>
      </w:r>
    </w:p>
    <w:p w14:paraId="009C5EDC" w14:textId="77777777" w:rsidR="00666A5F" w:rsidRPr="0019415D" w:rsidRDefault="00D72B60" w:rsidP="00720573">
      <w:pPr>
        <w:numPr>
          <w:ilvl w:val="0"/>
          <w:numId w:val="3"/>
        </w:numPr>
        <w:rPr>
          <w:rFonts w:ascii="Tw Cen MT" w:hAnsi="Tw Cen MT"/>
        </w:rPr>
      </w:pPr>
      <w:r w:rsidRPr="0019415D">
        <w:rPr>
          <w:rFonts w:ascii="Tw Cen MT" w:hAnsi="Tw Cen MT"/>
        </w:rPr>
        <w:t>E</w:t>
      </w:r>
      <w:r w:rsidR="00720573" w:rsidRPr="0019415D">
        <w:rPr>
          <w:rFonts w:ascii="Tw Cen MT" w:hAnsi="Tw Cen MT"/>
        </w:rPr>
        <w:t>arn advanced college credits from Spokane Community College’s Dental Assisting program</w:t>
      </w:r>
    </w:p>
    <w:p w14:paraId="28198D6F" w14:textId="77777777" w:rsidR="00720573" w:rsidRPr="0019415D" w:rsidRDefault="00D72B60" w:rsidP="00720573">
      <w:pPr>
        <w:numPr>
          <w:ilvl w:val="0"/>
          <w:numId w:val="3"/>
        </w:numPr>
        <w:rPr>
          <w:rFonts w:ascii="Tw Cen MT" w:hAnsi="Tw Cen MT"/>
        </w:rPr>
      </w:pPr>
      <w:r w:rsidRPr="0019415D">
        <w:rPr>
          <w:rFonts w:ascii="Tw Cen MT" w:hAnsi="Tw Cen MT"/>
        </w:rPr>
        <w:t>D</w:t>
      </w:r>
      <w:r w:rsidR="00720573" w:rsidRPr="0019415D">
        <w:rPr>
          <w:rFonts w:ascii="Tw Cen MT" w:hAnsi="Tw Cen MT"/>
        </w:rPr>
        <w:t>evelop a portfolio</w:t>
      </w:r>
    </w:p>
    <w:p w14:paraId="462FFE07" w14:textId="77777777" w:rsidR="00720573" w:rsidRPr="0019415D" w:rsidRDefault="00D72B60" w:rsidP="00720573">
      <w:pPr>
        <w:numPr>
          <w:ilvl w:val="0"/>
          <w:numId w:val="3"/>
        </w:numPr>
        <w:rPr>
          <w:rFonts w:ascii="Tw Cen MT" w:hAnsi="Tw Cen MT"/>
        </w:rPr>
      </w:pPr>
      <w:r w:rsidRPr="0019415D">
        <w:rPr>
          <w:rFonts w:ascii="Tw Cen MT" w:hAnsi="Tw Cen MT"/>
        </w:rPr>
        <w:t>E</w:t>
      </w:r>
      <w:r w:rsidR="00F0753D" w:rsidRPr="0019415D">
        <w:rPr>
          <w:rFonts w:ascii="Tw Cen MT" w:hAnsi="Tw Cen MT"/>
        </w:rPr>
        <w:t>arn</w:t>
      </w:r>
      <w:r w:rsidR="004D685C" w:rsidRPr="0019415D">
        <w:rPr>
          <w:rFonts w:ascii="Tw Cen MT" w:hAnsi="Tw Cen MT"/>
        </w:rPr>
        <w:t xml:space="preserve"> a</w:t>
      </w:r>
      <w:r w:rsidR="00F0753D" w:rsidRPr="0019415D">
        <w:rPr>
          <w:rFonts w:ascii="Tw Cen MT" w:hAnsi="Tw Cen MT"/>
        </w:rPr>
        <w:t xml:space="preserve"> program </w:t>
      </w:r>
      <w:r w:rsidR="004D685C" w:rsidRPr="0019415D">
        <w:rPr>
          <w:rFonts w:ascii="Tw Cen MT" w:hAnsi="Tw Cen MT"/>
        </w:rPr>
        <w:t>certificate</w:t>
      </w:r>
      <w:r w:rsidR="001A2D11" w:rsidRPr="0019415D">
        <w:rPr>
          <w:rFonts w:ascii="Tw Cen MT" w:hAnsi="Tw Cen MT"/>
        </w:rPr>
        <w:t xml:space="preserve"> to place in your portfolio</w:t>
      </w:r>
    </w:p>
    <w:p w14:paraId="2561A21E" w14:textId="77777777" w:rsidR="001A2D11" w:rsidRPr="0019415D" w:rsidRDefault="00D72B60" w:rsidP="00720573">
      <w:pPr>
        <w:numPr>
          <w:ilvl w:val="0"/>
          <w:numId w:val="3"/>
        </w:numPr>
        <w:rPr>
          <w:rFonts w:ascii="Tw Cen MT" w:hAnsi="Tw Cen MT"/>
        </w:rPr>
      </w:pPr>
      <w:r w:rsidRPr="0019415D">
        <w:rPr>
          <w:rFonts w:ascii="Tw Cen MT" w:hAnsi="Tw Cen MT"/>
        </w:rPr>
        <w:t>D</w:t>
      </w:r>
      <w:r w:rsidR="001A2D11" w:rsidRPr="0019415D">
        <w:rPr>
          <w:rFonts w:ascii="Tw Cen MT" w:hAnsi="Tw Cen MT"/>
        </w:rPr>
        <w:t>esign and deliver a community service project</w:t>
      </w:r>
      <w:r w:rsidR="00E92017" w:rsidRPr="0019415D">
        <w:rPr>
          <w:rFonts w:ascii="Tw Cen MT" w:hAnsi="Tw Cen MT"/>
        </w:rPr>
        <w:t xml:space="preserve"> through group and teamwork </w:t>
      </w:r>
    </w:p>
    <w:p w14:paraId="0EA58A52" w14:textId="77777777" w:rsidR="00AA3474" w:rsidRPr="0019415D" w:rsidRDefault="00D72B60" w:rsidP="00E57081">
      <w:pPr>
        <w:numPr>
          <w:ilvl w:val="0"/>
          <w:numId w:val="3"/>
        </w:numPr>
        <w:rPr>
          <w:rFonts w:ascii="Tw Cen MT" w:hAnsi="Tw Cen MT"/>
        </w:rPr>
      </w:pPr>
      <w:r w:rsidRPr="0019415D">
        <w:rPr>
          <w:rFonts w:ascii="Tw Cen MT" w:hAnsi="Tw Cen MT"/>
        </w:rPr>
        <w:t>D</w:t>
      </w:r>
      <w:r w:rsidR="00E92017" w:rsidRPr="0019415D">
        <w:rPr>
          <w:rFonts w:ascii="Tw Cen MT" w:hAnsi="Tw Cen MT"/>
        </w:rPr>
        <w:t>evelop and practice effective communication and leadership skills</w:t>
      </w:r>
    </w:p>
    <w:p w14:paraId="0B2A8C88" w14:textId="77777777" w:rsidR="00AD0034" w:rsidRPr="0019415D" w:rsidRDefault="00AD0034" w:rsidP="00AD0034">
      <w:pPr>
        <w:rPr>
          <w:rFonts w:ascii="Tw Cen MT" w:hAnsi="Tw Cen MT"/>
          <w:b/>
        </w:rPr>
      </w:pPr>
    </w:p>
    <w:p w14:paraId="0E27B00A" w14:textId="3767EE08" w:rsidR="007F6926" w:rsidRPr="0019415D" w:rsidRDefault="007F6926" w:rsidP="00AD0034">
      <w:pPr>
        <w:rPr>
          <w:rFonts w:ascii="Tw Cen MT" w:hAnsi="Tw Cen MT"/>
        </w:rPr>
      </w:pPr>
      <w:r w:rsidRPr="0019415D">
        <w:rPr>
          <w:rFonts w:ascii="Tw Cen MT" w:hAnsi="Tw Cen MT"/>
          <w:b/>
        </w:rPr>
        <w:t xml:space="preserve">The goals </w:t>
      </w:r>
      <w:r w:rsidR="00CD2877" w:rsidRPr="0019415D">
        <w:rPr>
          <w:rFonts w:ascii="Tw Cen MT" w:hAnsi="Tw Cen MT"/>
          <w:b/>
        </w:rPr>
        <w:t xml:space="preserve">and objectives </w:t>
      </w:r>
      <w:r w:rsidRPr="0019415D">
        <w:rPr>
          <w:rFonts w:ascii="Tw Cen MT" w:hAnsi="Tw Cen MT"/>
          <w:b/>
        </w:rPr>
        <w:t>of this program are</w:t>
      </w:r>
      <w:r w:rsidRPr="0019415D">
        <w:rPr>
          <w:rFonts w:ascii="Tw Cen MT" w:hAnsi="Tw Cen MT"/>
        </w:rPr>
        <w:t>:</w:t>
      </w:r>
    </w:p>
    <w:p w14:paraId="27E9A816" w14:textId="77777777" w:rsidR="00666A5F" w:rsidRPr="0019415D" w:rsidRDefault="007F6926" w:rsidP="007F6926">
      <w:pPr>
        <w:numPr>
          <w:ilvl w:val="0"/>
          <w:numId w:val="4"/>
        </w:numPr>
        <w:rPr>
          <w:rFonts w:ascii="Tw Cen MT" w:hAnsi="Tw Cen MT"/>
        </w:rPr>
      </w:pPr>
      <w:r w:rsidRPr="0019415D">
        <w:rPr>
          <w:rFonts w:ascii="Tw Cen MT" w:hAnsi="Tw Cen MT"/>
        </w:rPr>
        <w:t>To develop responsible,</w:t>
      </w:r>
      <w:r w:rsidR="00253E46" w:rsidRPr="0019415D">
        <w:rPr>
          <w:rFonts w:ascii="Tw Cen MT" w:hAnsi="Tw Cen MT"/>
        </w:rPr>
        <w:t xml:space="preserve"> </w:t>
      </w:r>
      <w:r w:rsidRPr="0019415D">
        <w:rPr>
          <w:rFonts w:ascii="Tw Cen MT" w:hAnsi="Tw Cen MT"/>
        </w:rPr>
        <w:t>efficient</w:t>
      </w:r>
      <w:r w:rsidR="00253E46" w:rsidRPr="0019415D">
        <w:rPr>
          <w:rFonts w:ascii="Tw Cen MT" w:hAnsi="Tw Cen MT"/>
        </w:rPr>
        <w:t>,</w:t>
      </w:r>
      <w:r w:rsidRPr="0019415D">
        <w:rPr>
          <w:rFonts w:ascii="Tw Cen MT" w:hAnsi="Tw Cen MT"/>
        </w:rPr>
        <w:t xml:space="preserve"> and professional individuals who will be successful in post</w:t>
      </w:r>
      <w:r w:rsidR="00360D6F" w:rsidRPr="0019415D">
        <w:rPr>
          <w:rFonts w:ascii="Tw Cen MT" w:hAnsi="Tw Cen MT"/>
        </w:rPr>
        <w:t>-</w:t>
      </w:r>
      <w:r w:rsidRPr="0019415D">
        <w:rPr>
          <w:rFonts w:ascii="Tw Cen MT" w:hAnsi="Tw Cen MT"/>
        </w:rPr>
        <w:t xml:space="preserve"> secondary education</w:t>
      </w:r>
    </w:p>
    <w:p w14:paraId="172EA78B" w14:textId="77777777" w:rsidR="007F6926" w:rsidRPr="0019415D" w:rsidRDefault="007F6926" w:rsidP="007F6926">
      <w:pPr>
        <w:numPr>
          <w:ilvl w:val="0"/>
          <w:numId w:val="4"/>
        </w:numPr>
        <w:rPr>
          <w:rFonts w:ascii="Tw Cen MT" w:hAnsi="Tw Cen MT"/>
        </w:rPr>
      </w:pPr>
      <w:r w:rsidRPr="0019415D">
        <w:rPr>
          <w:rFonts w:ascii="Tw Cen MT" w:hAnsi="Tw Cen MT"/>
        </w:rPr>
        <w:t xml:space="preserve">To provide the necessary information </w:t>
      </w:r>
      <w:r w:rsidR="00E92017" w:rsidRPr="0019415D">
        <w:rPr>
          <w:rFonts w:ascii="Tw Cen MT" w:hAnsi="Tw Cen MT"/>
        </w:rPr>
        <w:t>so s</w:t>
      </w:r>
      <w:r w:rsidRPr="0019415D">
        <w:rPr>
          <w:rFonts w:ascii="Tw Cen MT" w:hAnsi="Tw Cen MT"/>
        </w:rPr>
        <w:t>t</w:t>
      </w:r>
      <w:r w:rsidR="00E92017" w:rsidRPr="0019415D">
        <w:rPr>
          <w:rFonts w:ascii="Tw Cen MT" w:hAnsi="Tw Cen MT"/>
        </w:rPr>
        <w:t>udents can</w:t>
      </w:r>
      <w:r w:rsidRPr="0019415D">
        <w:rPr>
          <w:rFonts w:ascii="Tw Cen MT" w:hAnsi="Tw Cen MT"/>
        </w:rPr>
        <w:t xml:space="preserve"> make an informed</w:t>
      </w:r>
      <w:r w:rsidR="00506CCE" w:rsidRPr="0019415D">
        <w:rPr>
          <w:rFonts w:ascii="Tw Cen MT" w:hAnsi="Tw Cen MT"/>
        </w:rPr>
        <w:t xml:space="preserve"> decision on</w:t>
      </w:r>
      <w:r w:rsidR="00E92017" w:rsidRPr="0019415D">
        <w:rPr>
          <w:rFonts w:ascii="Tw Cen MT" w:hAnsi="Tw Cen MT"/>
        </w:rPr>
        <w:t xml:space="preserve"> the dental career of their choice</w:t>
      </w:r>
    </w:p>
    <w:p w14:paraId="0FF4383F" w14:textId="77777777" w:rsidR="00E92017" w:rsidRPr="0019415D" w:rsidRDefault="00E92017" w:rsidP="007F6926">
      <w:pPr>
        <w:numPr>
          <w:ilvl w:val="0"/>
          <w:numId w:val="4"/>
        </w:numPr>
        <w:rPr>
          <w:rFonts w:ascii="Tw Cen MT" w:hAnsi="Tw Cen MT"/>
        </w:rPr>
      </w:pPr>
      <w:r w:rsidRPr="0019415D">
        <w:rPr>
          <w:rFonts w:ascii="Tw Cen MT" w:hAnsi="Tw Cen MT"/>
        </w:rPr>
        <w:t xml:space="preserve">To equip all students with basic </w:t>
      </w:r>
      <w:r w:rsidR="0062492F" w:rsidRPr="0019415D">
        <w:rPr>
          <w:rFonts w:ascii="Tw Cen MT" w:hAnsi="Tw Cen MT"/>
        </w:rPr>
        <w:t>leadership</w:t>
      </w:r>
      <w:r w:rsidR="00421B3B" w:rsidRPr="0019415D">
        <w:rPr>
          <w:rFonts w:ascii="Tw Cen MT" w:hAnsi="Tw Cen MT"/>
        </w:rPr>
        <w:t>,</w:t>
      </w:r>
      <w:r w:rsidR="00421B3B" w:rsidRPr="0019415D">
        <w:rPr>
          <w:rFonts w:ascii="Tw Cen MT" w:hAnsi="Tw Cen MT"/>
          <w:color w:val="FF0000"/>
        </w:rPr>
        <w:t xml:space="preserve"> </w:t>
      </w:r>
      <w:r w:rsidR="00421B3B" w:rsidRPr="0019415D">
        <w:rPr>
          <w:rFonts w:ascii="Tw Cen MT" w:hAnsi="Tw Cen MT"/>
        </w:rPr>
        <w:t>employability,</w:t>
      </w:r>
      <w:r w:rsidRPr="0019415D">
        <w:rPr>
          <w:rFonts w:ascii="Tw Cen MT" w:hAnsi="Tw Cen MT"/>
        </w:rPr>
        <w:t xml:space="preserve"> and </w:t>
      </w:r>
      <w:r w:rsidR="00360D6F" w:rsidRPr="0019415D">
        <w:rPr>
          <w:rFonts w:ascii="Tw Cen MT" w:hAnsi="Tw Cen MT"/>
        </w:rPr>
        <w:t>knowledge</w:t>
      </w:r>
    </w:p>
    <w:p w14:paraId="3B211379" w14:textId="77777777" w:rsidR="00802B24" w:rsidRPr="0019415D" w:rsidRDefault="00802B24" w:rsidP="007F6926">
      <w:pPr>
        <w:numPr>
          <w:ilvl w:val="0"/>
          <w:numId w:val="4"/>
        </w:numPr>
        <w:rPr>
          <w:rFonts w:ascii="Tw Cen MT" w:hAnsi="Tw Cen MT"/>
        </w:rPr>
      </w:pPr>
      <w:r w:rsidRPr="0019415D">
        <w:rPr>
          <w:rFonts w:ascii="Tw Cen MT" w:hAnsi="Tw Cen MT"/>
        </w:rPr>
        <w:t>To give a head start on the career path of Dental Assisting</w:t>
      </w:r>
    </w:p>
    <w:p w14:paraId="4F304CCE" w14:textId="77777777" w:rsidR="00AD0034" w:rsidRPr="0019415D" w:rsidRDefault="00AD0034" w:rsidP="1FC6DF8A">
      <w:pPr>
        <w:rPr>
          <w:rFonts w:ascii="Tw Cen MT" w:hAnsi="Tw Cen MT"/>
          <w:b/>
          <w:bCs/>
        </w:rPr>
      </w:pPr>
    </w:p>
    <w:p w14:paraId="20E6774E" w14:textId="516FF5AA" w:rsidR="00DA6D5F" w:rsidRPr="0019415D" w:rsidRDefault="00DA6D5F" w:rsidP="1FC6DF8A">
      <w:pPr>
        <w:rPr>
          <w:rFonts w:ascii="Tw Cen MT" w:hAnsi="Tw Cen MT"/>
          <w:b/>
          <w:bCs/>
        </w:rPr>
      </w:pPr>
      <w:r w:rsidRPr="0019415D">
        <w:rPr>
          <w:rFonts w:ascii="Tw Cen MT" w:hAnsi="Tw Cen MT"/>
          <w:b/>
          <w:bCs/>
        </w:rPr>
        <w:t>Teaching Philosophy Dental Careers</w:t>
      </w:r>
    </w:p>
    <w:p w14:paraId="4FE0D42B" w14:textId="3FA75B70" w:rsidR="00DA6D5F" w:rsidRPr="0019415D" w:rsidRDefault="00DA6D5F" w:rsidP="1FC6DF8A">
      <w:pPr>
        <w:rPr>
          <w:rFonts w:ascii="Tw Cen MT" w:hAnsi="Tw Cen MT"/>
          <w:b/>
          <w:bCs/>
        </w:rPr>
      </w:pPr>
      <w:r w:rsidRPr="0019415D">
        <w:rPr>
          <w:rFonts w:ascii="Tw Cen MT" w:hAnsi="Tw Cen MT"/>
        </w:rPr>
        <w:t xml:space="preserve">The primary goal for this course is to introduce students to the field of dentistry and to train them to work in the industry. I have high expectations for the students but offer support to help them succeed. The goal is to teach the necessary skills that the dental field requires and hold them responsible and accountable to implement what they have </w:t>
      </w:r>
      <w:r w:rsidR="0010383A" w:rsidRPr="0019415D">
        <w:rPr>
          <w:rFonts w:ascii="Tw Cen MT" w:hAnsi="Tw Cen MT"/>
        </w:rPr>
        <w:t>learned.  The skills learned are a</w:t>
      </w:r>
      <w:r w:rsidRPr="0019415D">
        <w:rPr>
          <w:rFonts w:ascii="Tw Cen MT" w:hAnsi="Tw Cen MT"/>
        </w:rPr>
        <w:t>p</w:t>
      </w:r>
      <w:r w:rsidR="0010383A" w:rsidRPr="0019415D">
        <w:rPr>
          <w:rFonts w:ascii="Tw Cen MT" w:hAnsi="Tw Cen MT"/>
        </w:rPr>
        <w:t>p</w:t>
      </w:r>
      <w:r w:rsidRPr="0019415D">
        <w:rPr>
          <w:rFonts w:ascii="Tw Cen MT" w:hAnsi="Tw Cen MT"/>
        </w:rPr>
        <w:t xml:space="preserve">lied to a job setting or the college credits earned can be applied to additional schooling. I also teach professionalism, </w:t>
      </w:r>
      <w:r w:rsidR="00A60A06" w:rsidRPr="0019415D">
        <w:rPr>
          <w:rFonts w:ascii="Tw Cen MT" w:hAnsi="Tw Cen MT"/>
        </w:rPr>
        <w:t>punctuality,</w:t>
      </w:r>
      <w:r w:rsidRPr="0019415D">
        <w:rPr>
          <w:rFonts w:ascii="Tw Cen MT" w:hAnsi="Tw Cen MT"/>
        </w:rPr>
        <w:t xml:space="preserve"> and appropriate appearance for industry expectations. Students have exposure to the community by job shadows, industry guest speakers and local leadership opportunities. I believe in capitalizing on each students’ individual strengths and abilities while helping them develop their clinical skills.  To maximize learning, I focus on the “light at the end of the tunnel” vision. </w:t>
      </w:r>
    </w:p>
    <w:p w14:paraId="4B94D5A5" w14:textId="77777777" w:rsidR="00666A5F" w:rsidRPr="0019415D" w:rsidRDefault="00666A5F">
      <w:pPr>
        <w:ind w:left="360"/>
        <w:rPr>
          <w:rFonts w:ascii="Tw Cen MT" w:hAnsi="Tw Cen MT"/>
        </w:rPr>
      </w:pPr>
    </w:p>
    <w:p w14:paraId="5E1B5406" w14:textId="48AF8BE7" w:rsidR="004D0094" w:rsidRPr="0019415D" w:rsidRDefault="004D0094" w:rsidP="1FC6DF8A">
      <w:pPr>
        <w:pStyle w:val="Heading2"/>
        <w:ind w:left="0"/>
        <w:rPr>
          <w:rFonts w:ascii="Tw Cen MT" w:hAnsi="Tw Cen MT"/>
        </w:rPr>
      </w:pPr>
      <w:r w:rsidRPr="0019415D">
        <w:rPr>
          <w:rFonts w:ascii="Tw Cen MT" w:hAnsi="Tw Cen MT"/>
        </w:rPr>
        <w:t>ORGANIZATION</w:t>
      </w:r>
    </w:p>
    <w:p w14:paraId="1FFA69F1" w14:textId="77777777" w:rsidR="00AD0034" w:rsidRPr="0019415D" w:rsidRDefault="00E57081" w:rsidP="00AD0034">
      <w:pPr>
        <w:rPr>
          <w:rFonts w:ascii="Tw Cen MT" w:hAnsi="Tw Cen MT"/>
        </w:rPr>
      </w:pPr>
      <w:r w:rsidRPr="0019415D">
        <w:rPr>
          <w:rFonts w:ascii="Tw Cen MT" w:hAnsi="Tw Cen MT"/>
        </w:rPr>
        <w:t>To</w:t>
      </w:r>
      <w:r w:rsidR="004D0094" w:rsidRPr="0019415D">
        <w:rPr>
          <w:rFonts w:ascii="Tw Cen MT" w:hAnsi="Tw Cen MT"/>
        </w:rPr>
        <w:t xml:space="preserve"> receive college credit/certificates the student must complete all the following areas with “B” average or higher</w:t>
      </w:r>
      <w:r w:rsidR="009E68C6" w:rsidRPr="0019415D">
        <w:rPr>
          <w:rFonts w:ascii="Tw Cen MT" w:hAnsi="Tw Cen MT"/>
        </w:rPr>
        <w:t>.</w:t>
      </w:r>
      <w:r w:rsidR="0039512B" w:rsidRPr="0019415D">
        <w:rPr>
          <w:rFonts w:ascii="Tw Cen MT" w:hAnsi="Tw Cen MT"/>
        </w:rPr>
        <w:t xml:space="preserve"> Note: </w:t>
      </w:r>
      <w:r w:rsidR="0039512B" w:rsidRPr="0019415D">
        <w:rPr>
          <w:rFonts w:ascii="Tw Cen MT" w:hAnsi="Tw Cen MT"/>
          <w:b/>
        </w:rPr>
        <w:t>this</w:t>
      </w:r>
      <w:r w:rsidR="0062492F" w:rsidRPr="0019415D">
        <w:rPr>
          <w:rFonts w:ascii="Tw Cen MT" w:hAnsi="Tw Cen MT"/>
          <w:b/>
        </w:rPr>
        <w:t xml:space="preserve"> is</w:t>
      </w:r>
      <w:r w:rsidR="0039512B" w:rsidRPr="0019415D">
        <w:rPr>
          <w:rFonts w:ascii="Tw Cen MT" w:hAnsi="Tw Cen MT"/>
          <w:b/>
        </w:rPr>
        <w:t xml:space="preserve"> subject to change as needed</w:t>
      </w:r>
    </w:p>
    <w:p w14:paraId="3656B9AB" w14:textId="146D8E3D" w:rsidR="00CA1A19" w:rsidRPr="0019415D" w:rsidRDefault="00CA1A19" w:rsidP="00AD0034">
      <w:pPr>
        <w:rPr>
          <w:rFonts w:ascii="Tw Cen MT" w:hAnsi="Tw Cen MT"/>
        </w:rPr>
      </w:pPr>
      <w:r w:rsidRPr="0019415D">
        <w:rPr>
          <w:rFonts w:ascii="Tw Cen MT" w:hAnsi="Tw Cen MT"/>
          <w:u w:val="single"/>
        </w:rPr>
        <w:t xml:space="preserve">First </w:t>
      </w:r>
      <w:r w:rsidR="00AF1AB4">
        <w:rPr>
          <w:rFonts w:ascii="Tw Cen MT" w:hAnsi="Tw Cen MT"/>
          <w:u w:val="single"/>
        </w:rPr>
        <w:t>Y</w:t>
      </w:r>
      <w:r w:rsidRPr="0019415D">
        <w:rPr>
          <w:rFonts w:ascii="Tw Cen MT" w:hAnsi="Tw Cen MT"/>
          <w:u w:val="single"/>
        </w:rPr>
        <w:t>ear</w:t>
      </w:r>
      <w:r w:rsidR="00CD2877" w:rsidRPr="0019415D">
        <w:rPr>
          <w:rFonts w:ascii="Tw Cen MT" w:hAnsi="Tw Cen MT"/>
          <w:u w:val="single"/>
        </w:rPr>
        <w:t xml:space="preserve">  </w:t>
      </w:r>
    </w:p>
    <w:p w14:paraId="739C0E78" w14:textId="77777777" w:rsidR="00666A5F" w:rsidRPr="0019415D" w:rsidRDefault="00666A5F" w:rsidP="00CD7E13">
      <w:pPr>
        <w:numPr>
          <w:ilvl w:val="0"/>
          <w:numId w:val="6"/>
        </w:numPr>
        <w:rPr>
          <w:rFonts w:ascii="Tw Cen MT" w:hAnsi="Tw Cen MT"/>
        </w:rPr>
      </w:pPr>
      <w:r w:rsidRPr="0019415D">
        <w:rPr>
          <w:rFonts w:ascii="Tw Cen MT" w:hAnsi="Tw Cen MT"/>
        </w:rPr>
        <w:t>Infection Control</w:t>
      </w:r>
    </w:p>
    <w:p w14:paraId="3DCAFBDA" w14:textId="77777777" w:rsidR="00666A5F" w:rsidRPr="0019415D" w:rsidRDefault="00666A5F" w:rsidP="00CD7E13">
      <w:pPr>
        <w:numPr>
          <w:ilvl w:val="0"/>
          <w:numId w:val="6"/>
        </w:numPr>
        <w:rPr>
          <w:rFonts w:ascii="Tw Cen MT" w:hAnsi="Tw Cen MT"/>
        </w:rPr>
      </w:pPr>
      <w:r w:rsidRPr="0019415D">
        <w:rPr>
          <w:rFonts w:ascii="Tw Cen MT" w:hAnsi="Tw Cen MT"/>
        </w:rPr>
        <w:t>HIV/AIDS training</w:t>
      </w:r>
    </w:p>
    <w:p w14:paraId="66CCFBC3" w14:textId="77777777" w:rsidR="00666A5F" w:rsidRPr="0019415D" w:rsidRDefault="00CD2877" w:rsidP="00CD7E13">
      <w:pPr>
        <w:numPr>
          <w:ilvl w:val="0"/>
          <w:numId w:val="6"/>
        </w:numPr>
        <w:rPr>
          <w:rFonts w:ascii="Tw Cen MT" w:hAnsi="Tw Cen MT"/>
        </w:rPr>
      </w:pPr>
      <w:r w:rsidRPr="0019415D">
        <w:rPr>
          <w:rFonts w:ascii="Tw Cen MT" w:hAnsi="Tw Cen MT"/>
        </w:rPr>
        <w:t>Leadership, Career Preparation, Personal &amp; Professional Development</w:t>
      </w:r>
    </w:p>
    <w:p w14:paraId="08FCB173" w14:textId="77777777" w:rsidR="00666A5F" w:rsidRPr="0019415D" w:rsidRDefault="00CA1A19" w:rsidP="00CD7E13">
      <w:pPr>
        <w:numPr>
          <w:ilvl w:val="0"/>
          <w:numId w:val="6"/>
        </w:numPr>
        <w:rPr>
          <w:rFonts w:ascii="Tw Cen MT" w:hAnsi="Tw Cen MT"/>
        </w:rPr>
      </w:pPr>
      <w:r w:rsidRPr="0019415D">
        <w:rPr>
          <w:rFonts w:ascii="Tw Cen MT" w:hAnsi="Tw Cen MT"/>
        </w:rPr>
        <w:t xml:space="preserve">Restorative materials, cements, bases, </w:t>
      </w:r>
      <w:proofErr w:type="gramStart"/>
      <w:r w:rsidRPr="0019415D">
        <w:rPr>
          <w:rFonts w:ascii="Tw Cen MT" w:hAnsi="Tw Cen MT"/>
        </w:rPr>
        <w:t>liners</w:t>
      </w:r>
      <w:proofErr w:type="gramEnd"/>
      <w:r w:rsidRPr="0019415D">
        <w:rPr>
          <w:rFonts w:ascii="Tw Cen MT" w:hAnsi="Tw Cen MT"/>
        </w:rPr>
        <w:t xml:space="preserve"> and bonding agents</w:t>
      </w:r>
    </w:p>
    <w:p w14:paraId="59F27688" w14:textId="77777777" w:rsidR="00CA1A19" w:rsidRPr="0019415D" w:rsidRDefault="006F7ABC" w:rsidP="00CD7E13">
      <w:pPr>
        <w:numPr>
          <w:ilvl w:val="0"/>
          <w:numId w:val="6"/>
        </w:numPr>
        <w:rPr>
          <w:rFonts w:ascii="Tw Cen MT" w:hAnsi="Tw Cen MT"/>
        </w:rPr>
      </w:pPr>
      <w:r w:rsidRPr="0019415D">
        <w:rPr>
          <w:rFonts w:ascii="Tw Cen MT" w:hAnsi="Tw Cen MT"/>
        </w:rPr>
        <w:t>Knowledge of Basic Dental Sciences</w:t>
      </w:r>
    </w:p>
    <w:p w14:paraId="5F230EC1" w14:textId="77777777" w:rsidR="00666A5F" w:rsidRPr="0019415D" w:rsidRDefault="006F7ABC" w:rsidP="00CD7E13">
      <w:pPr>
        <w:numPr>
          <w:ilvl w:val="0"/>
          <w:numId w:val="6"/>
        </w:numPr>
        <w:rPr>
          <w:rFonts w:ascii="Tw Cen MT" w:hAnsi="Tw Cen MT"/>
        </w:rPr>
      </w:pPr>
      <w:r w:rsidRPr="0019415D">
        <w:rPr>
          <w:rFonts w:ascii="Tw Cen MT" w:hAnsi="Tw Cen MT"/>
        </w:rPr>
        <w:t>Professions and Specialties</w:t>
      </w:r>
    </w:p>
    <w:p w14:paraId="620FA2EC" w14:textId="77777777" w:rsidR="00666A5F" w:rsidRPr="0019415D" w:rsidRDefault="006F7ABC" w:rsidP="00CD7E13">
      <w:pPr>
        <w:numPr>
          <w:ilvl w:val="0"/>
          <w:numId w:val="6"/>
        </w:numPr>
        <w:rPr>
          <w:rFonts w:ascii="Tw Cen MT" w:hAnsi="Tw Cen MT"/>
        </w:rPr>
      </w:pPr>
      <w:r w:rsidRPr="0019415D">
        <w:rPr>
          <w:rFonts w:ascii="Tw Cen MT" w:hAnsi="Tw Cen MT"/>
        </w:rPr>
        <w:t>Promote Oral Health</w:t>
      </w:r>
    </w:p>
    <w:p w14:paraId="439C2A96" w14:textId="77777777" w:rsidR="006F7ABC" w:rsidRPr="0019415D" w:rsidRDefault="006F7ABC" w:rsidP="002E3033">
      <w:pPr>
        <w:numPr>
          <w:ilvl w:val="0"/>
          <w:numId w:val="6"/>
        </w:numPr>
        <w:rPr>
          <w:rFonts w:ascii="Tw Cen MT" w:hAnsi="Tw Cen MT"/>
        </w:rPr>
      </w:pPr>
      <w:r w:rsidRPr="0019415D">
        <w:rPr>
          <w:rFonts w:ascii="Tw Cen MT" w:hAnsi="Tw Cen MT"/>
        </w:rPr>
        <w:t xml:space="preserve">Prepare </w:t>
      </w:r>
      <w:r w:rsidR="00360D6F" w:rsidRPr="0019415D">
        <w:rPr>
          <w:rFonts w:ascii="Tw Cen MT" w:hAnsi="Tw Cen MT"/>
        </w:rPr>
        <w:t>t</w:t>
      </w:r>
      <w:r w:rsidRPr="0019415D">
        <w:rPr>
          <w:rFonts w:ascii="Tw Cen MT" w:hAnsi="Tw Cen MT"/>
        </w:rPr>
        <w:t>o Provide Treatment</w:t>
      </w:r>
    </w:p>
    <w:p w14:paraId="3BA93F8B" w14:textId="77777777" w:rsidR="00F0753D" w:rsidRPr="0019415D" w:rsidRDefault="00F0753D" w:rsidP="002E3033">
      <w:pPr>
        <w:numPr>
          <w:ilvl w:val="0"/>
          <w:numId w:val="6"/>
        </w:numPr>
        <w:rPr>
          <w:rFonts w:ascii="Tw Cen MT" w:hAnsi="Tw Cen MT"/>
        </w:rPr>
      </w:pPr>
      <w:r w:rsidRPr="0019415D">
        <w:rPr>
          <w:rFonts w:ascii="Tw Cen MT" w:hAnsi="Tw Cen MT"/>
        </w:rPr>
        <w:t>Prepare portfolios</w:t>
      </w:r>
    </w:p>
    <w:p w14:paraId="28CB018B" w14:textId="77777777" w:rsidR="00AD0034" w:rsidRPr="0019415D" w:rsidRDefault="00AD0034" w:rsidP="00AD0034">
      <w:pPr>
        <w:rPr>
          <w:rFonts w:ascii="Tw Cen MT" w:hAnsi="Tw Cen MT"/>
        </w:rPr>
      </w:pPr>
    </w:p>
    <w:p w14:paraId="62486C05" w14:textId="0D62FD31" w:rsidR="002E3033" w:rsidRPr="0019415D" w:rsidRDefault="00CD7E13" w:rsidP="00AD0034">
      <w:pPr>
        <w:rPr>
          <w:rFonts w:ascii="Tw Cen MT" w:hAnsi="Tw Cen MT"/>
          <w:u w:val="single"/>
        </w:rPr>
      </w:pPr>
      <w:r w:rsidRPr="0019415D">
        <w:rPr>
          <w:rFonts w:ascii="Tw Cen MT" w:hAnsi="Tw Cen MT"/>
          <w:u w:val="single"/>
        </w:rPr>
        <w:t xml:space="preserve">Second </w:t>
      </w:r>
      <w:r w:rsidR="00AF1AB4">
        <w:rPr>
          <w:rFonts w:ascii="Tw Cen MT" w:hAnsi="Tw Cen MT"/>
          <w:u w:val="single"/>
        </w:rPr>
        <w:t>Y</w:t>
      </w:r>
      <w:r w:rsidRPr="0019415D">
        <w:rPr>
          <w:rFonts w:ascii="Tw Cen MT" w:hAnsi="Tw Cen MT"/>
          <w:u w:val="single"/>
        </w:rPr>
        <w:t>ear</w:t>
      </w:r>
      <w:r w:rsidR="0039512B" w:rsidRPr="0019415D">
        <w:rPr>
          <w:rFonts w:ascii="Tw Cen MT" w:hAnsi="Tw Cen MT"/>
          <w:u w:val="single"/>
        </w:rPr>
        <w:t xml:space="preserve"> (Student that has completed all the first</w:t>
      </w:r>
      <w:r w:rsidR="00AD0034" w:rsidRPr="0019415D">
        <w:rPr>
          <w:rFonts w:ascii="Tw Cen MT" w:hAnsi="Tw Cen MT"/>
          <w:u w:val="single"/>
        </w:rPr>
        <w:t>-</w:t>
      </w:r>
      <w:r w:rsidR="0039512B" w:rsidRPr="0019415D">
        <w:rPr>
          <w:rFonts w:ascii="Tw Cen MT" w:hAnsi="Tw Cen MT"/>
          <w:u w:val="single"/>
        </w:rPr>
        <w:t>year requirements)</w:t>
      </w:r>
    </w:p>
    <w:p w14:paraId="6550882E" w14:textId="77777777" w:rsidR="002E3033" w:rsidRPr="0019415D" w:rsidRDefault="002E3033" w:rsidP="002E3033">
      <w:pPr>
        <w:numPr>
          <w:ilvl w:val="0"/>
          <w:numId w:val="14"/>
        </w:numPr>
        <w:rPr>
          <w:rFonts w:ascii="Tw Cen MT" w:hAnsi="Tw Cen MT"/>
        </w:rPr>
      </w:pPr>
      <w:r w:rsidRPr="0019415D">
        <w:rPr>
          <w:rFonts w:ascii="Tw Cen MT" w:hAnsi="Tw Cen MT"/>
        </w:rPr>
        <w:t>Manage Hazard Communication</w:t>
      </w:r>
    </w:p>
    <w:p w14:paraId="765E09C4" w14:textId="77777777" w:rsidR="002E3033" w:rsidRPr="0019415D" w:rsidRDefault="002E3033" w:rsidP="002E3033">
      <w:pPr>
        <w:numPr>
          <w:ilvl w:val="0"/>
          <w:numId w:val="14"/>
        </w:numPr>
        <w:rPr>
          <w:rFonts w:ascii="Tw Cen MT" w:hAnsi="Tw Cen MT"/>
        </w:rPr>
      </w:pPr>
      <w:r w:rsidRPr="0019415D">
        <w:rPr>
          <w:rFonts w:ascii="Tw Cen MT" w:hAnsi="Tw Cen MT"/>
        </w:rPr>
        <w:t>Perform Patient Assess</w:t>
      </w:r>
      <w:r w:rsidR="00F0753D" w:rsidRPr="0019415D">
        <w:rPr>
          <w:rFonts w:ascii="Tw Cen MT" w:hAnsi="Tw Cen MT"/>
        </w:rPr>
        <w:t>ment</w:t>
      </w:r>
    </w:p>
    <w:p w14:paraId="69F83107" w14:textId="77777777" w:rsidR="002E3033" w:rsidRPr="0019415D" w:rsidRDefault="002E3033" w:rsidP="002E3033">
      <w:pPr>
        <w:numPr>
          <w:ilvl w:val="0"/>
          <w:numId w:val="14"/>
        </w:numPr>
        <w:rPr>
          <w:rFonts w:ascii="Tw Cen MT" w:hAnsi="Tw Cen MT"/>
        </w:rPr>
      </w:pPr>
      <w:r w:rsidRPr="0019415D">
        <w:rPr>
          <w:rFonts w:ascii="Tw Cen MT" w:hAnsi="Tw Cen MT"/>
        </w:rPr>
        <w:t>Restorative Procedures</w:t>
      </w:r>
    </w:p>
    <w:p w14:paraId="03972902" w14:textId="77777777" w:rsidR="002E3033" w:rsidRPr="0019415D" w:rsidRDefault="002E3033" w:rsidP="002E3033">
      <w:pPr>
        <w:numPr>
          <w:ilvl w:val="0"/>
          <w:numId w:val="14"/>
        </w:numPr>
        <w:rPr>
          <w:rFonts w:ascii="Tw Cen MT" w:hAnsi="Tw Cen MT"/>
        </w:rPr>
      </w:pPr>
      <w:r w:rsidRPr="0019415D">
        <w:rPr>
          <w:rFonts w:ascii="Tw Cen MT" w:hAnsi="Tw Cen MT"/>
        </w:rPr>
        <w:t xml:space="preserve">Perform </w:t>
      </w:r>
      <w:r w:rsidR="009902A8" w:rsidRPr="0019415D">
        <w:rPr>
          <w:rFonts w:ascii="Tw Cen MT" w:hAnsi="Tw Cen MT"/>
        </w:rPr>
        <w:t>Supportive</w:t>
      </w:r>
      <w:r w:rsidRPr="0019415D">
        <w:rPr>
          <w:rFonts w:ascii="Tw Cen MT" w:hAnsi="Tw Cen MT"/>
        </w:rPr>
        <w:t xml:space="preserve"> Tasks</w:t>
      </w:r>
    </w:p>
    <w:p w14:paraId="0D39A101" w14:textId="77777777" w:rsidR="00CD2877" w:rsidRPr="0019415D" w:rsidRDefault="00CD2877" w:rsidP="002E3033">
      <w:pPr>
        <w:numPr>
          <w:ilvl w:val="0"/>
          <w:numId w:val="14"/>
        </w:numPr>
        <w:rPr>
          <w:rFonts w:ascii="Tw Cen MT" w:hAnsi="Tw Cen MT"/>
        </w:rPr>
      </w:pPr>
      <w:r w:rsidRPr="0019415D">
        <w:rPr>
          <w:rFonts w:ascii="Tw Cen MT" w:hAnsi="Tw Cen MT"/>
        </w:rPr>
        <w:t>Perform Preventive Procedures</w:t>
      </w:r>
    </w:p>
    <w:p w14:paraId="03606E67" w14:textId="77777777" w:rsidR="00CD2877" w:rsidRPr="0019415D" w:rsidRDefault="00CD2877" w:rsidP="002E3033">
      <w:pPr>
        <w:numPr>
          <w:ilvl w:val="0"/>
          <w:numId w:val="14"/>
        </w:numPr>
        <w:rPr>
          <w:rFonts w:ascii="Tw Cen MT" w:hAnsi="Tw Cen MT"/>
        </w:rPr>
      </w:pPr>
      <w:r w:rsidRPr="0019415D">
        <w:rPr>
          <w:rFonts w:ascii="Tw Cen MT" w:hAnsi="Tw Cen MT"/>
        </w:rPr>
        <w:t>Basic Dental Sciences</w:t>
      </w:r>
      <w:r w:rsidR="00D72B60" w:rsidRPr="0019415D">
        <w:rPr>
          <w:rFonts w:ascii="Tw Cen MT" w:hAnsi="Tw Cen MT"/>
        </w:rPr>
        <w:t xml:space="preserve"> </w:t>
      </w:r>
    </w:p>
    <w:p w14:paraId="523FFFCF" w14:textId="77777777" w:rsidR="00CD2877" w:rsidRPr="0019415D" w:rsidRDefault="00CD2877" w:rsidP="002E3033">
      <w:pPr>
        <w:numPr>
          <w:ilvl w:val="0"/>
          <w:numId w:val="14"/>
        </w:numPr>
        <w:rPr>
          <w:rFonts w:ascii="Tw Cen MT" w:hAnsi="Tw Cen MT"/>
        </w:rPr>
      </w:pPr>
      <w:r w:rsidRPr="0019415D">
        <w:rPr>
          <w:rFonts w:ascii="Tw Cen MT" w:hAnsi="Tw Cen MT"/>
        </w:rPr>
        <w:t>Introduction to Radiography</w:t>
      </w:r>
    </w:p>
    <w:p w14:paraId="355AF184" w14:textId="266C25DC" w:rsidR="00332575" w:rsidRPr="0019415D" w:rsidRDefault="00332575" w:rsidP="002E3033">
      <w:pPr>
        <w:numPr>
          <w:ilvl w:val="0"/>
          <w:numId w:val="14"/>
        </w:numPr>
        <w:rPr>
          <w:rFonts w:ascii="Tw Cen MT" w:hAnsi="Tw Cen MT"/>
        </w:rPr>
      </w:pPr>
      <w:r w:rsidRPr="0019415D">
        <w:rPr>
          <w:rFonts w:ascii="Tw Cen MT" w:hAnsi="Tw Cen MT"/>
        </w:rPr>
        <w:t xml:space="preserve">Leadership-lab/clinic management, design a presentation that will be presented by the students for </w:t>
      </w:r>
      <w:r w:rsidR="00360D6F" w:rsidRPr="0019415D">
        <w:rPr>
          <w:rFonts w:ascii="Tw Cen MT" w:hAnsi="Tw Cen MT"/>
        </w:rPr>
        <w:t>c</w:t>
      </w:r>
      <w:r w:rsidRPr="0019415D">
        <w:rPr>
          <w:rFonts w:ascii="Tw Cen MT" w:hAnsi="Tw Cen MT"/>
        </w:rPr>
        <w:t xml:space="preserve">areer </w:t>
      </w:r>
      <w:r w:rsidR="00360D6F" w:rsidRPr="0019415D">
        <w:rPr>
          <w:rFonts w:ascii="Tw Cen MT" w:hAnsi="Tw Cen MT"/>
        </w:rPr>
        <w:t>f</w:t>
      </w:r>
      <w:r w:rsidRPr="0019415D">
        <w:rPr>
          <w:rFonts w:ascii="Tw Cen MT" w:hAnsi="Tw Cen MT"/>
        </w:rPr>
        <w:t xml:space="preserve">airs and educational recruitment of </w:t>
      </w:r>
      <w:r w:rsidR="00A60A06">
        <w:rPr>
          <w:rFonts w:ascii="Tw Cen MT" w:hAnsi="Tw Cen MT"/>
        </w:rPr>
        <w:t>NEWTech.</w:t>
      </w:r>
    </w:p>
    <w:p w14:paraId="14E413CE" w14:textId="77777777" w:rsidR="00F0753D" w:rsidRPr="0019415D" w:rsidRDefault="00F0753D" w:rsidP="002E3033">
      <w:pPr>
        <w:numPr>
          <w:ilvl w:val="0"/>
          <w:numId w:val="14"/>
        </w:numPr>
        <w:rPr>
          <w:rFonts w:ascii="Tw Cen MT" w:hAnsi="Tw Cen MT"/>
        </w:rPr>
      </w:pPr>
      <w:r w:rsidRPr="0019415D">
        <w:rPr>
          <w:rFonts w:ascii="Tw Cen MT" w:hAnsi="Tw Cen MT"/>
        </w:rPr>
        <w:t>Anatomy and Physiology</w:t>
      </w:r>
    </w:p>
    <w:p w14:paraId="5F0FFA96" w14:textId="77777777" w:rsidR="00AD0034" w:rsidRPr="0019415D" w:rsidRDefault="00AD0034" w:rsidP="1FC6DF8A">
      <w:pPr>
        <w:rPr>
          <w:rFonts w:ascii="Tw Cen MT" w:hAnsi="Tw Cen MT"/>
        </w:rPr>
      </w:pPr>
    </w:p>
    <w:p w14:paraId="120090FC" w14:textId="2A4ADF24" w:rsidR="00332575" w:rsidRPr="0019415D" w:rsidRDefault="00332575" w:rsidP="1FC6DF8A">
      <w:pPr>
        <w:rPr>
          <w:rFonts w:ascii="Tw Cen MT" w:hAnsi="Tw Cen MT"/>
          <w:b/>
          <w:bCs/>
        </w:rPr>
      </w:pPr>
      <w:r w:rsidRPr="0019415D">
        <w:rPr>
          <w:rFonts w:ascii="Tw Cen MT" w:hAnsi="Tw Cen MT"/>
        </w:rPr>
        <w:t xml:space="preserve">Textbooks and </w:t>
      </w:r>
      <w:r w:rsidR="00AD0034" w:rsidRPr="0019415D">
        <w:rPr>
          <w:rFonts w:ascii="Tw Cen MT" w:hAnsi="Tw Cen MT"/>
        </w:rPr>
        <w:t>S</w:t>
      </w:r>
      <w:r w:rsidRPr="0019415D">
        <w:rPr>
          <w:rFonts w:ascii="Tw Cen MT" w:hAnsi="Tw Cen MT"/>
        </w:rPr>
        <w:t>oftware:</w:t>
      </w:r>
    </w:p>
    <w:p w14:paraId="7C8F3A0C" w14:textId="77777777" w:rsidR="00332575" w:rsidRPr="0019415D" w:rsidRDefault="00332575" w:rsidP="1FC6DF8A">
      <w:pPr>
        <w:numPr>
          <w:ilvl w:val="0"/>
          <w:numId w:val="15"/>
        </w:numPr>
        <w:rPr>
          <w:rFonts w:ascii="Tw Cen MT" w:hAnsi="Tw Cen MT"/>
        </w:rPr>
      </w:pPr>
      <w:r w:rsidRPr="0019415D">
        <w:rPr>
          <w:rFonts w:ascii="Tw Cen MT" w:hAnsi="Tw Cen MT"/>
        </w:rPr>
        <w:t>Dental Assisting</w:t>
      </w:r>
      <w:r w:rsidR="00D72B60" w:rsidRPr="0019415D">
        <w:rPr>
          <w:rFonts w:ascii="Tw Cen MT" w:hAnsi="Tw Cen MT"/>
        </w:rPr>
        <w:t>:</w:t>
      </w:r>
      <w:r w:rsidRPr="0019415D">
        <w:rPr>
          <w:rFonts w:ascii="Tw Cen MT" w:hAnsi="Tw Cen MT"/>
        </w:rPr>
        <w:t xml:space="preserve"> A Comprehensive Approach </w:t>
      </w:r>
      <w:r w:rsidR="00CA07D9" w:rsidRPr="0019415D">
        <w:rPr>
          <w:rFonts w:ascii="Tw Cen MT" w:hAnsi="Tw Cen MT"/>
        </w:rPr>
        <w:t>Edition 5 online</w:t>
      </w:r>
    </w:p>
    <w:p w14:paraId="783A8F9E" w14:textId="6DF45124" w:rsidR="00FA7D94" w:rsidRPr="0019415D" w:rsidRDefault="00FA7D94" w:rsidP="1FC6DF8A">
      <w:pPr>
        <w:numPr>
          <w:ilvl w:val="0"/>
          <w:numId w:val="15"/>
        </w:numPr>
        <w:rPr>
          <w:rFonts w:ascii="Tw Cen MT" w:hAnsi="Tw Cen MT"/>
        </w:rPr>
      </w:pPr>
      <w:proofErr w:type="spellStart"/>
      <w:r w:rsidRPr="0019415D">
        <w:rPr>
          <w:rFonts w:ascii="Tw Cen MT" w:hAnsi="Tw Cen MT"/>
        </w:rPr>
        <w:t>Eaglesoft</w:t>
      </w:r>
      <w:proofErr w:type="spellEnd"/>
      <w:r w:rsidR="00332575" w:rsidRPr="0019415D">
        <w:rPr>
          <w:rFonts w:ascii="Tw Cen MT" w:hAnsi="Tw Cen MT"/>
        </w:rPr>
        <w:t xml:space="preserve"> software</w:t>
      </w:r>
    </w:p>
    <w:p w14:paraId="2BAE664C" w14:textId="61BBBC65" w:rsidR="00332575" w:rsidRPr="0019415D" w:rsidRDefault="00332575">
      <w:pPr>
        <w:rPr>
          <w:rFonts w:ascii="Tw Cen MT" w:hAnsi="Tw Cen MT"/>
        </w:rPr>
      </w:pPr>
      <w:r w:rsidRPr="0019415D">
        <w:rPr>
          <w:rFonts w:ascii="Tw Cen MT" w:hAnsi="Tw Cen MT"/>
          <w:b/>
          <w:bCs/>
        </w:rPr>
        <w:t xml:space="preserve"> </w:t>
      </w:r>
    </w:p>
    <w:p w14:paraId="7B9CD2BF" w14:textId="0598549D" w:rsidR="00A121E3" w:rsidRPr="0019415D" w:rsidRDefault="00A121E3" w:rsidP="000340A8">
      <w:pPr>
        <w:rPr>
          <w:rFonts w:ascii="Tw Cen MT" w:hAnsi="Tw Cen MT"/>
          <w:b/>
          <w:bCs/>
        </w:rPr>
      </w:pPr>
      <w:r w:rsidRPr="0019415D">
        <w:rPr>
          <w:rFonts w:ascii="Tw Cen MT" w:hAnsi="Tw Cen MT"/>
          <w:b/>
          <w:bCs/>
        </w:rPr>
        <w:t>GRADING CRITERIA- SEMESTER OR TRIMESTER GRADES AND</w:t>
      </w:r>
      <w:r w:rsidR="00AD0034" w:rsidRPr="0019415D">
        <w:rPr>
          <w:rFonts w:ascii="Tw Cen MT" w:hAnsi="Tw Cen MT"/>
          <w:b/>
          <w:bCs/>
        </w:rPr>
        <w:t xml:space="preserve"> </w:t>
      </w:r>
      <w:r w:rsidR="000340A8" w:rsidRPr="0019415D">
        <w:rPr>
          <w:rFonts w:ascii="Tw Cen MT" w:hAnsi="Tw Cen MT"/>
          <w:b/>
        </w:rPr>
        <w:t>CREDITS</w:t>
      </w:r>
    </w:p>
    <w:p w14:paraId="6143B993" w14:textId="77777777" w:rsidR="00AD0034" w:rsidRPr="0019415D" w:rsidRDefault="00AD0034" w:rsidP="00AD0034">
      <w:pPr>
        <w:rPr>
          <w:rFonts w:ascii="Tw Cen MT" w:hAnsi="Tw Cen MT"/>
          <w:b/>
          <w:u w:val="single"/>
        </w:rPr>
      </w:pPr>
    </w:p>
    <w:p w14:paraId="3A524238" w14:textId="31F6AA21" w:rsidR="00A121E3" w:rsidRPr="0019415D" w:rsidRDefault="00A121E3" w:rsidP="00AD0034">
      <w:pPr>
        <w:rPr>
          <w:rFonts w:ascii="Tw Cen MT" w:hAnsi="Tw Cen MT"/>
        </w:rPr>
      </w:pPr>
      <w:r w:rsidRPr="0019415D">
        <w:rPr>
          <w:rFonts w:ascii="Tw Cen MT" w:hAnsi="Tw Cen MT"/>
        </w:rPr>
        <w:t xml:space="preserve">If you are a semester </w:t>
      </w:r>
      <w:r w:rsidR="00AD0034" w:rsidRPr="0019415D">
        <w:rPr>
          <w:rFonts w:ascii="Tw Cen MT" w:hAnsi="Tw Cen MT"/>
        </w:rPr>
        <w:t>student,</w:t>
      </w:r>
      <w:r w:rsidRPr="0019415D">
        <w:rPr>
          <w:rFonts w:ascii="Tw Cen MT" w:hAnsi="Tw Cen MT"/>
        </w:rPr>
        <w:t xml:space="preserve"> you will receive 3 (.5 credits) on your report cards. Trimester students receive 2 (.5 credits).  </w:t>
      </w:r>
    </w:p>
    <w:p w14:paraId="0894ECF7" w14:textId="77777777" w:rsidR="00A121E3" w:rsidRPr="0019415D" w:rsidRDefault="00021076" w:rsidP="00AD0034">
      <w:pPr>
        <w:rPr>
          <w:rFonts w:ascii="Tw Cen MT" w:hAnsi="Tw Cen MT"/>
        </w:rPr>
      </w:pPr>
      <w:r w:rsidRPr="0019415D">
        <w:rPr>
          <w:rFonts w:ascii="Tw Cen MT" w:hAnsi="Tw Cen MT"/>
        </w:rPr>
        <w:t xml:space="preserve">The </w:t>
      </w:r>
      <w:r w:rsidR="00A121E3" w:rsidRPr="0019415D">
        <w:rPr>
          <w:rFonts w:ascii="Tw Cen MT" w:hAnsi="Tw Cen MT"/>
        </w:rPr>
        <w:t>credits will be a combination of both theory &amp; lab/clinical</w:t>
      </w:r>
      <w:r w:rsidR="00F0753D" w:rsidRPr="0019415D">
        <w:rPr>
          <w:rFonts w:ascii="Tw Cen MT" w:hAnsi="Tw Cen MT"/>
        </w:rPr>
        <w:t xml:space="preserve"> and professional skills</w:t>
      </w:r>
      <w:r w:rsidR="00D6337E" w:rsidRPr="0019415D">
        <w:rPr>
          <w:rFonts w:ascii="Tw Cen MT" w:hAnsi="Tw Cen MT"/>
        </w:rPr>
        <w:t xml:space="preserve"> scores.</w:t>
      </w:r>
    </w:p>
    <w:p w14:paraId="3461D779" w14:textId="77777777" w:rsidR="00B73C74" w:rsidRPr="0019415D" w:rsidRDefault="00B73C74" w:rsidP="00B73C74">
      <w:pPr>
        <w:pStyle w:val="ListParagraph"/>
        <w:rPr>
          <w:rFonts w:ascii="Tw Cen MT" w:hAnsi="Tw Cen MT"/>
        </w:rPr>
      </w:pPr>
    </w:p>
    <w:p w14:paraId="6F184BF6" w14:textId="06578442" w:rsidR="00F1439D" w:rsidRPr="0019415D" w:rsidRDefault="00F0753D" w:rsidP="0019415D">
      <w:pPr>
        <w:rPr>
          <w:rFonts w:ascii="Tw Cen MT" w:hAnsi="Tw Cen MT"/>
        </w:rPr>
      </w:pPr>
      <w:r w:rsidRPr="0019415D">
        <w:rPr>
          <w:rFonts w:ascii="Tw Cen MT" w:hAnsi="Tw Cen MT"/>
          <w:b/>
          <w:bCs/>
          <w:u w:val="single"/>
        </w:rPr>
        <w:t>Knowledge</w:t>
      </w:r>
      <w:r w:rsidRPr="0019415D">
        <w:rPr>
          <w:rFonts w:ascii="Tw Cen MT" w:hAnsi="Tw Cen MT"/>
          <w:u w:val="single"/>
        </w:rPr>
        <w:t>:</w:t>
      </w:r>
      <w:r w:rsidR="00F1439D" w:rsidRPr="0019415D">
        <w:rPr>
          <w:rFonts w:ascii="Tw Cen MT" w:hAnsi="Tw Cen MT"/>
        </w:rPr>
        <w:t xml:space="preserve"> This portion of the grade is composed of average po</w:t>
      </w:r>
      <w:r w:rsidR="00E01A32" w:rsidRPr="0019415D">
        <w:rPr>
          <w:rFonts w:ascii="Tw Cen MT" w:hAnsi="Tw Cen MT"/>
        </w:rPr>
        <w:t>ints from</w:t>
      </w:r>
      <w:r w:rsidR="004D685C" w:rsidRPr="0019415D">
        <w:rPr>
          <w:rFonts w:ascii="Tw Cen MT" w:hAnsi="Tw Cen MT"/>
        </w:rPr>
        <w:t xml:space="preserve"> assignments and tests and is 33</w:t>
      </w:r>
      <w:r w:rsidR="00E01A32" w:rsidRPr="0019415D">
        <w:rPr>
          <w:rFonts w:ascii="Tw Cen MT" w:hAnsi="Tw Cen MT"/>
        </w:rPr>
        <w:t>% of your grade.</w:t>
      </w:r>
      <w:r w:rsidR="00F1439D" w:rsidRPr="0019415D">
        <w:rPr>
          <w:rFonts w:ascii="Tw Cen MT" w:hAnsi="Tw Cen MT"/>
        </w:rPr>
        <w:t xml:space="preserve">  All assignments </w:t>
      </w:r>
      <w:r w:rsidR="0019415D" w:rsidRPr="0019415D">
        <w:rPr>
          <w:rFonts w:ascii="Tw Cen MT" w:hAnsi="Tw Cen MT"/>
        </w:rPr>
        <w:t xml:space="preserve">and </w:t>
      </w:r>
      <w:r w:rsidR="00F1439D" w:rsidRPr="0019415D">
        <w:rPr>
          <w:rFonts w:ascii="Tw Cen MT" w:hAnsi="Tw Cen MT"/>
        </w:rPr>
        <w:t>tests are d</w:t>
      </w:r>
      <w:r w:rsidR="00E01A32" w:rsidRPr="0019415D">
        <w:rPr>
          <w:rFonts w:ascii="Tw Cen MT" w:hAnsi="Tw Cen MT"/>
        </w:rPr>
        <w:t>ue on the assigned date.</w:t>
      </w:r>
      <w:r w:rsidR="00F1439D" w:rsidRPr="0019415D">
        <w:rPr>
          <w:rFonts w:ascii="Tw Cen MT" w:hAnsi="Tw Cen MT"/>
        </w:rPr>
        <w:t xml:space="preserve"> </w:t>
      </w:r>
    </w:p>
    <w:p w14:paraId="3CF2D8B6" w14:textId="77777777" w:rsidR="000340A8" w:rsidRPr="0019415D" w:rsidRDefault="000340A8" w:rsidP="00211254">
      <w:pPr>
        <w:ind w:left="720" w:firstLine="720"/>
        <w:rPr>
          <w:rFonts w:ascii="Tw Cen MT" w:hAnsi="Tw Cen MT"/>
          <w:b/>
          <w:u w:val="single"/>
        </w:rPr>
      </w:pPr>
    </w:p>
    <w:p w14:paraId="3EEF97B4" w14:textId="77777777" w:rsidR="00991EDF" w:rsidRPr="0019415D" w:rsidRDefault="00E01A32" w:rsidP="0019415D">
      <w:pPr>
        <w:rPr>
          <w:rFonts w:ascii="Tw Cen MT" w:hAnsi="Tw Cen MT"/>
        </w:rPr>
      </w:pPr>
      <w:r w:rsidRPr="0019415D">
        <w:rPr>
          <w:rFonts w:ascii="Tw Cen MT" w:hAnsi="Tw Cen MT"/>
          <w:b/>
          <w:u w:val="single"/>
        </w:rPr>
        <w:t>Skills/Lab</w:t>
      </w:r>
      <w:r w:rsidRPr="0019415D">
        <w:rPr>
          <w:rFonts w:ascii="Tw Cen MT" w:hAnsi="Tw Cen MT"/>
          <w:u w:val="single"/>
        </w:rPr>
        <w:t>:</w:t>
      </w:r>
      <w:r w:rsidRPr="0019415D">
        <w:rPr>
          <w:rFonts w:ascii="Tw Cen MT" w:hAnsi="Tw Cen MT"/>
        </w:rPr>
        <w:t xml:space="preserve"> </w:t>
      </w:r>
      <w:r w:rsidR="00D72B60" w:rsidRPr="0019415D">
        <w:rPr>
          <w:rFonts w:ascii="Tw Cen MT" w:hAnsi="Tw Cen MT"/>
        </w:rPr>
        <w:t xml:space="preserve"> This portion is</w:t>
      </w:r>
      <w:r w:rsidR="00991EDF" w:rsidRPr="0019415D">
        <w:rPr>
          <w:rFonts w:ascii="Tw Cen MT" w:hAnsi="Tw Cen MT"/>
        </w:rPr>
        <w:t xml:space="preserve"> composed of </w:t>
      </w:r>
      <w:r w:rsidR="00D72B60" w:rsidRPr="0019415D">
        <w:rPr>
          <w:rFonts w:ascii="Tw Cen MT" w:hAnsi="Tw Cen MT"/>
        </w:rPr>
        <w:t xml:space="preserve">lab </w:t>
      </w:r>
      <w:r w:rsidR="00991EDF" w:rsidRPr="0019415D">
        <w:rPr>
          <w:rFonts w:ascii="Tw Cen MT" w:hAnsi="Tw Cen MT"/>
        </w:rPr>
        <w:t>competencies</w:t>
      </w:r>
      <w:r w:rsidR="00D6337E" w:rsidRPr="0019415D">
        <w:rPr>
          <w:rFonts w:ascii="Tw Cen MT" w:hAnsi="Tw Cen MT"/>
        </w:rPr>
        <w:t xml:space="preserve"> and projects</w:t>
      </w:r>
      <w:r w:rsidR="004D685C" w:rsidRPr="0019415D">
        <w:rPr>
          <w:rFonts w:ascii="Tw Cen MT" w:hAnsi="Tw Cen MT"/>
        </w:rPr>
        <w:t xml:space="preserve"> and are 33</w:t>
      </w:r>
      <w:r w:rsidRPr="0019415D">
        <w:rPr>
          <w:rFonts w:ascii="Tw Cen MT" w:hAnsi="Tw Cen MT"/>
        </w:rPr>
        <w:t>% of your grade.</w:t>
      </w:r>
    </w:p>
    <w:p w14:paraId="0FB78278" w14:textId="77777777" w:rsidR="00E01A32" w:rsidRPr="0019415D" w:rsidRDefault="00E01A32" w:rsidP="00E01A32">
      <w:pPr>
        <w:rPr>
          <w:rFonts w:ascii="Tw Cen MT" w:hAnsi="Tw Cen MT"/>
        </w:rPr>
      </w:pPr>
    </w:p>
    <w:p w14:paraId="291F592E" w14:textId="77777777" w:rsidR="00D6337E" w:rsidRPr="0019415D" w:rsidRDefault="00E01A32" w:rsidP="0019415D">
      <w:pPr>
        <w:rPr>
          <w:rFonts w:ascii="Tw Cen MT" w:hAnsi="Tw Cen MT"/>
        </w:rPr>
      </w:pPr>
      <w:r w:rsidRPr="0019415D">
        <w:rPr>
          <w:rFonts w:ascii="Tw Cen MT" w:hAnsi="Tw Cen MT"/>
          <w:b/>
          <w:u w:val="single"/>
        </w:rPr>
        <w:t>Employability/Professional</w:t>
      </w:r>
      <w:r w:rsidRPr="0019415D">
        <w:rPr>
          <w:rFonts w:ascii="Tw Cen MT" w:hAnsi="Tw Cen MT"/>
          <w:u w:val="single"/>
        </w:rPr>
        <w:t>:</w:t>
      </w:r>
      <w:r w:rsidRPr="0019415D">
        <w:rPr>
          <w:rFonts w:ascii="Tw Cen MT" w:hAnsi="Tw Cen MT"/>
        </w:rPr>
        <w:t xml:space="preserve"> These</w:t>
      </w:r>
      <w:r w:rsidR="00D6337E" w:rsidRPr="0019415D">
        <w:rPr>
          <w:rFonts w:ascii="Tw Cen MT" w:hAnsi="Tw Cen MT"/>
        </w:rPr>
        <w:t xml:space="preserve"> scores will be combination of attendance, professional   appearance and conduct, and cleanup responsibilities and leadership.</w:t>
      </w:r>
      <w:r w:rsidR="004D685C" w:rsidRPr="0019415D">
        <w:rPr>
          <w:rFonts w:ascii="Tw Cen MT" w:hAnsi="Tw Cen MT"/>
        </w:rPr>
        <w:t xml:space="preserve"> Employability will be 34</w:t>
      </w:r>
      <w:r w:rsidRPr="0019415D">
        <w:rPr>
          <w:rFonts w:ascii="Tw Cen MT" w:hAnsi="Tw Cen MT"/>
        </w:rPr>
        <w:t xml:space="preserve">% of your grade. </w:t>
      </w:r>
    </w:p>
    <w:p w14:paraId="1FC39945" w14:textId="77777777" w:rsidR="00032A8A" w:rsidRPr="0019415D" w:rsidRDefault="00032A8A" w:rsidP="00E01A32">
      <w:pPr>
        <w:ind w:left="1440"/>
        <w:rPr>
          <w:rFonts w:ascii="Tw Cen MT" w:hAnsi="Tw Cen MT"/>
        </w:rPr>
      </w:pPr>
    </w:p>
    <w:p w14:paraId="3A5DFB01" w14:textId="5F8371B2" w:rsidR="00032A8A" w:rsidRPr="0019415D" w:rsidRDefault="00032A8A" w:rsidP="1FC6DF8A">
      <w:pPr>
        <w:rPr>
          <w:rFonts w:ascii="Tw Cen MT" w:hAnsi="Tw Cen MT"/>
          <w:b/>
          <w:bCs/>
        </w:rPr>
      </w:pPr>
      <w:r w:rsidRPr="0019415D">
        <w:rPr>
          <w:rFonts w:ascii="Tw Cen MT" w:hAnsi="Tw Cen MT"/>
          <w:b/>
          <w:bCs/>
        </w:rPr>
        <w:t>GRADING SCALE</w:t>
      </w:r>
    </w:p>
    <w:p w14:paraId="62EBF3C5" w14:textId="66797C9D" w:rsidR="00032A8A" w:rsidRPr="0019415D" w:rsidRDefault="00032A8A" w:rsidP="0019415D">
      <w:pPr>
        <w:pStyle w:val="BodyTextIndent"/>
        <w:ind w:left="0"/>
        <w:rPr>
          <w:rFonts w:ascii="Tw Cen MT" w:hAnsi="Tw Cen MT"/>
        </w:rPr>
      </w:pPr>
      <w:r w:rsidRPr="0019415D">
        <w:rPr>
          <w:rFonts w:ascii="Tw Cen MT" w:hAnsi="Tw Cen MT"/>
        </w:rPr>
        <w:t>Grading will be as follows:</w:t>
      </w:r>
    </w:p>
    <w:p w14:paraId="4CAF38C6" w14:textId="77777777" w:rsidR="00032A8A" w:rsidRPr="0019415D" w:rsidRDefault="00032A8A" w:rsidP="00032A8A">
      <w:pPr>
        <w:ind w:left="360"/>
        <w:rPr>
          <w:rFonts w:ascii="Tw Cen MT" w:hAnsi="Tw Cen MT"/>
        </w:rPr>
      </w:pPr>
      <w:r w:rsidRPr="0019415D">
        <w:rPr>
          <w:rFonts w:ascii="Tw Cen MT" w:hAnsi="Tw Cen MT"/>
        </w:rPr>
        <w:t>100-94 = A</w:t>
      </w:r>
    </w:p>
    <w:p w14:paraId="16927275" w14:textId="77777777" w:rsidR="00032A8A" w:rsidRPr="0019415D" w:rsidRDefault="00032A8A" w:rsidP="00032A8A">
      <w:pPr>
        <w:ind w:left="360"/>
        <w:rPr>
          <w:rFonts w:ascii="Tw Cen MT" w:hAnsi="Tw Cen MT"/>
        </w:rPr>
      </w:pPr>
      <w:r w:rsidRPr="0019415D">
        <w:rPr>
          <w:rFonts w:ascii="Tw Cen MT" w:hAnsi="Tw Cen MT"/>
        </w:rPr>
        <w:t>93-86 = B</w:t>
      </w:r>
    </w:p>
    <w:p w14:paraId="5905D9EA" w14:textId="77777777" w:rsidR="00032A8A" w:rsidRPr="0019415D" w:rsidRDefault="00032A8A" w:rsidP="00032A8A">
      <w:pPr>
        <w:ind w:left="360"/>
        <w:rPr>
          <w:rFonts w:ascii="Tw Cen MT" w:hAnsi="Tw Cen MT"/>
        </w:rPr>
      </w:pPr>
      <w:r w:rsidRPr="0019415D">
        <w:rPr>
          <w:rFonts w:ascii="Tw Cen MT" w:hAnsi="Tw Cen MT"/>
        </w:rPr>
        <w:t>85-78 = C</w:t>
      </w:r>
    </w:p>
    <w:p w14:paraId="1BD70A84" w14:textId="77777777" w:rsidR="00032A8A" w:rsidRPr="0019415D" w:rsidRDefault="00032A8A" w:rsidP="00032A8A">
      <w:pPr>
        <w:ind w:left="360"/>
        <w:rPr>
          <w:rFonts w:ascii="Tw Cen MT" w:hAnsi="Tw Cen MT"/>
        </w:rPr>
      </w:pPr>
      <w:r w:rsidRPr="0019415D">
        <w:rPr>
          <w:rFonts w:ascii="Tw Cen MT" w:hAnsi="Tw Cen MT"/>
        </w:rPr>
        <w:t>77-70 = D</w:t>
      </w:r>
    </w:p>
    <w:p w14:paraId="2F648511" w14:textId="77777777" w:rsidR="00032A8A" w:rsidRPr="0019415D" w:rsidRDefault="00032A8A" w:rsidP="00032A8A">
      <w:pPr>
        <w:ind w:left="360"/>
        <w:rPr>
          <w:rFonts w:ascii="Tw Cen MT" w:hAnsi="Tw Cen MT"/>
        </w:rPr>
      </w:pPr>
      <w:r w:rsidRPr="0019415D">
        <w:rPr>
          <w:rFonts w:ascii="Tw Cen MT" w:hAnsi="Tw Cen MT"/>
        </w:rPr>
        <w:t>69 and below = F</w:t>
      </w:r>
    </w:p>
    <w:p w14:paraId="47C4DF78" w14:textId="77777777" w:rsidR="00AF1AB4" w:rsidRDefault="00AF1AB4" w:rsidP="00B73C74">
      <w:pPr>
        <w:rPr>
          <w:rFonts w:ascii="Tw Cen MT" w:hAnsi="Tw Cen MT"/>
          <w:b/>
          <w:bCs/>
        </w:rPr>
      </w:pPr>
    </w:p>
    <w:p w14:paraId="5997CC1D" w14:textId="29980357" w:rsidR="00AA3474" w:rsidRPr="0019415D" w:rsidRDefault="00B73C74" w:rsidP="00B73C74">
      <w:pPr>
        <w:rPr>
          <w:rFonts w:ascii="Tw Cen MT" w:hAnsi="Tw Cen MT"/>
          <w:b/>
          <w:bCs/>
        </w:rPr>
      </w:pPr>
      <w:r w:rsidRPr="0019415D">
        <w:rPr>
          <w:rFonts w:ascii="Tw Cen MT" w:hAnsi="Tw Cen MT"/>
          <w:b/>
          <w:bCs/>
        </w:rPr>
        <w:t xml:space="preserve">Program Benefits: </w:t>
      </w:r>
    </w:p>
    <w:p w14:paraId="1ED6D1BA" w14:textId="77777777" w:rsidR="00B73C74" w:rsidRPr="0019415D" w:rsidRDefault="00B73C74" w:rsidP="00AA3474">
      <w:pPr>
        <w:numPr>
          <w:ilvl w:val="0"/>
          <w:numId w:val="39"/>
        </w:numPr>
        <w:rPr>
          <w:rFonts w:ascii="Tw Cen MT" w:hAnsi="Tw Cen MT"/>
        </w:rPr>
      </w:pPr>
      <w:r w:rsidRPr="0019415D">
        <w:rPr>
          <w:rFonts w:ascii="Tw Cen MT" w:hAnsi="Tw Cen MT"/>
        </w:rPr>
        <w:t>3 high school credits</w:t>
      </w:r>
    </w:p>
    <w:p w14:paraId="72D2ADA8" w14:textId="61679E20" w:rsidR="00B73C74" w:rsidRPr="0019415D" w:rsidRDefault="00B73C74" w:rsidP="00D72B60">
      <w:pPr>
        <w:numPr>
          <w:ilvl w:val="0"/>
          <w:numId w:val="36"/>
        </w:numPr>
        <w:rPr>
          <w:rFonts w:ascii="Tw Cen MT" w:hAnsi="Tw Cen MT"/>
        </w:rPr>
      </w:pPr>
      <w:r w:rsidRPr="0019415D">
        <w:rPr>
          <w:rFonts w:ascii="Tw Cen MT" w:hAnsi="Tw Cen MT"/>
        </w:rPr>
        <w:t>Earn high school</w:t>
      </w:r>
      <w:r w:rsidR="00264B94">
        <w:rPr>
          <w:rFonts w:ascii="Tw Cen MT" w:hAnsi="Tw Cen MT"/>
        </w:rPr>
        <w:t xml:space="preserve"> lab</w:t>
      </w:r>
      <w:r w:rsidRPr="0019415D">
        <w:rPr>
          <w:rFonts w:ascii="Tw Cen MT" w:hAnsi="Tw Cen MT"/>
        </w:rPr>
        <w:t xml:space="preserve"> science credi</w:t>
      </w:r>
      <w:r w:rsidR="00655A07" w:rsidRPr="0019415D">
        <w:rPr>
          <w:rFonts w:ascii="Tw Cen MT" w:hAnsi="Tw Cen MT"/>
        </w:rPr>
        <w:t>t</w:t>
      </w:r>
    </w:p>
    <w:p w14:paraId="5C0317CC" w14:textId="77777777" w:rsidR="00B73C74" w:rsidRPr="0019415D" w:rsidRDefault="00B73C74" w:rsidP="00B73C74">
      <w:pPr>
        <w:numPr>
          <w:ilvl w:val="0"/>
          <w:numId w:val="36"/>
        </w:numPr>
        <w:rPr>
          <w:rFonts w:ascii="Tw Cen MT" w:hAnsi="Tw Cen MT"/>
        </w:rPr>
      </w:pPr>
      <w:r w:rsidRPr="0019415D">
        <w:rPr>
          <w:rFonts w:ascii="Tw Cen MT" w:hAnsi="Tw Cen MT"/>
        </w:rPr>
        <w:t>Career experience (work</w:t>
      </w:r>
      <w:r w:rsidR="00360D6F" w:rsidRPr="0019415D">
        <w:rPr>
          <w:rFonts w:ascii="Tw Cen MT" w:hAnsi="Tw Cen MT"/>
        </w:rPr>
        <w:t>-</w:t>
      </w:r>
      <w:r w:rsidRPr="0019415D">
        <w:rPr>
          <w:rFonts w:ascii="Tw Cen MT" w:hAnsi="Tw Cen MT"/>
        </w:rPr>
        <w:t>based learning)</w:t>
      </w:r>
    </w:p>
    <w:p w14:paraId="69A6AD28" w14:textId="77777777" w:rsidR="00B73C74" w:rsidRPr="0019415D" w:rsidRDefault="00B73C74" w:rsidP="00B73C74">
      <w:pPr>
        <w:numPr>
          <w:ilvl w:val="0"/>
          <w:numId w:val="36"/>
        </w:numPr>
        <w:rPr>
          <w:rFonts w:ascii="Tw Cen MT" w:hAnsi="Tw Cen MT"/>
        </w:rPr>
      </w:pPr>
      <w:r w:rsidRPr="0019415D">
        <w:rPr>
          <w:rFonts w:ascii="Tw Cen MT" w:hAnsi="Tw Cen MT"/>
        </w:rPr>
        <w:t>Professional connections and volunteer opportunities</w:t>
      </w:r>
    </w:p>
    <w:p w14:paraId="3AF37CF9" w14:textId="77777777" w:rsidR="00B73C74" w:rsidRPr="0019415D" w:rsidRDefault="00B73C74" w:rsidP="00B73C74">
      <w:pPr>
        <w:numPr>
          <w:ilvl w:val="0"/>
          <w:numId w:val="36"/>
        </w:numPr>
        <w:rPr>
          <w:rFonts w:ascii="Tw Cen MT" w:hAnsi="Tw Cen MT"/>
        </w:rPr>
      </w:pPr>
      <w:r w:rsidRPr="0019415D">
        <w:rPr>
          <w:rFonts w:ascii="Tw Cen MT" w:hAnsi="Tw Cen MT"/>
        </w:rPr>
        <w:lastRenderedPageBreak/>
        <w:t>Successful completion of the program with a B</w:t>
      </w:r>
      <w:r w:rsidR="00360D6F" w:rsidRPr="0019415D">
        <w:rPr>
          <w:rFonts w:ascii="Tw Cen MT" w:hAnsi="Tw Cen MT"/>
        </w:rPr>
        <w:t xml:space="preserve"> (86%)</w:t>
      </w:r>
      <w:r w:rsidRPr="0019415D">
        <w:rPr>
          <w:rFonts w:ascii="Tw Cen MT" w:hAnsi="Tw Cen MT"/>
        </w:rPr>
        <w:t xml:space="preserve"> grade or higher will earn college credits to SCC Dental Assisting Program.</w:t>
      </w:r>
    </w:p>
    <w:p w14:paraId="6B58DE6D" w14:textId="77777777" w:rsidR="00B73C74" w:rsidRPr="0019415D" w:rsidRDefault="00B73C74" w:rsidP="00B73C74">
      <w:pPr>
        <w:numPr>
          <w:ilvl w:val="0"/>
          <w:numId w:val="36"/>
        </w:numPr>
        <w:rPr>
          <w:rFonts w:ascii="Tw Cen MT" w:hAnsi="Tw Cen MT"/>
        </w:rPr>
      </w:pPr>
      <w:r w:rsidRPr="0019415D">
        <w:rPr>
          <w:rFonts w:ascii="Tw Cen MT" w:hAnsi="Tw Cen MT"/>
        </w:rPr>
        <w:t xml:space="preserve">Competency certificate each year. </w:t>
      </w:r>
    </w:p>
    <w:p w14:paraId="1F158CB8" w14:textId="77777777" w:rsidR="0019415D" w:rsidRPr="0019415D" w:rsidRDefault="0019415D" w:rsidP="00B73C74">
      <w:pPr>
        <w:rPr>
          <w:rFonts w:ascii="Tw Cen MT" w:hAnsi="Tw Cen MT"/>
        </w:rPr>
      </w:pPr>
    </w:p>
    <w:p w14:paraId="1F1C4543" w14:textId="0C4DC89B" w:rsidR="00B73C74" w:rsidRPr="0019415D" w:rsidRDefault="00B73C74" w:rsidP="00B73C74">
      <w:pPr>
        <w:rPr>
          <w:rFonts w:ascii="Tw Cen MT" w:hAnsi="Tw Cen MT"/>
        </w:rPr>
      </w:pPr>
      <w:r w:rsidRPr="0019415D">
        <w:rPr>
          <w:rFonts w:ascii="Tw Cen MT" w:hAnsi="Tw Cen MT"/>
          <w:b/>
        </w:rPr>
        <w:t xml:space="preserve">Industry Certifications/Credits: </w:t>
      </w:r>
      <w:r w:rsidRPr="0019415D">
        <w:rPr>
          <w:rFonts w:ascii="Tw Cen MT" w:hAnsi="Tw Cen MT"/>
        </w:rPr>
        <w:t>(* indicates a test fee applies)</w:t>
      </w:r>
    </w:p>
    <w:p w14:paraId="4C3E8A4E" w14:textId="77777777" w:rsidR="00B73C74" w:rsidRPr="0019415D" w:rsidRDefault="000407A3" w:rsidP="00B73C74">
      <w:pPr>
        <w:numPr>
          <w:ilvl w:val="0"/>
          <w:numId w:val="37"/>
        </w:numPr>
        <w:rPr>
          <w:rFonts w:ascii="Tw Cen MT" w:hAnsi="Tw Cen MT"/>
          <w:b/>
        </w:rPr>
      </w:pPr>
      <w:r w:rsidRPr="0019415D">
        <w:rPr>
          <w:rFonts w:ascii="Tw Cen MT" w:hAnsi="Tw Cen MT"/>
        </w:rPr>
        <w:t>Healthcare Provider CPR/First Aid *</w:t>
      </w:r>
    </w:p>
    <w:p w14:paraId="604DE3BC" w14:textId="77777777" w:rsidR="000407A3" w:rsidRPr="0019415D" w:rsidRDefault="000407A3" w:rsidP="00B73C74">
      <w:pPr>
        <w:numPr>
          <w:ilvl w:val="0"/>
          <w:numId w:val="37"/>
        </w:numPr>
        <w:rPr>
          <w:rFonts w:ascii="Tw Cen MT" w:hAnsi="Tw Cen MT"/>
          <w:b/>
        </w:rPr>
      </w:pPr>
      <w:r w:rsidRPr="0019415D">
        <w:rPr>
          <w:rFonts w:ascii="Tw Cen MT" w:hAnsi="Tw Cen MT"/>
        </w:rPr>
        <w:t>Bloodborne Pathogens (7-hours HIV/AIDS)</w:t>
      </w:r>
    </w:p>
    <w:p w14:paraId="0A732753" w14:textId="77777777" w:rsidR="000407A3" w:rsidRPr="0019415D" w:rsidRDefault="000407A3" w:rsidP="00B73C74">
      <w:pPr>
        <w:numPr>
          <w:ilvl w:val="0"/>
          <w:numId w:val="37"/>
        </w:numPr>
        <w:rPr>
          <w:rFonts w:ascii="Tw Cen MT" w:hAnsi="Tw Cen MT"/>
          <w:b/>
        </w:rPr>
      </w:pPr>
      <w:r w:rsidRPr="0019415D">
        <w:rPr>
          <w:rFonts w:ascii="Tw Cen MT" w:hAnsi="Tw Cen MT"/>
        </w:rPr>
        <w:t>Health Information Portability Accountability Act (HIPAA) training.</w:t>
      </w:r>
    </w:p>
    <w:p w14:paraId="7F65C275" w14:textId="77777777" w:rsidR="000407A3" w:rsidRPr="0019415D" w:rsidRDefault="000407A3" w:rsidP="00B73C74">
      <w:pPr>
        <w:numPr>
          <w:ilvl w:val="0"/>
          <w:numId w:val="37"/>
        </w:numPr>
        <w:rPr>
          <w:rFonts w:ascii="Tw Cen MT" w:hAnsi="Tw Cen MT"/>
          <w:b/>
        </w:rPr>
      </w:pPr>
      <w:r w:rsidRPr="0019415D">
        <w:rPr>
          <w:rFonts w:ascii="Tw Cen MT" w:hAnsi="Tw Cen MT"/>
        </w:rPr>
        <w:t xml:space="preserve">Registered Dental Assistant (RDA). The WA State Department of Health requires a valid social </w:t>
      </w:r>
      <w:r w:rsidR="00E155C3" w:rsidRPr="0019415D">
        <w:rPr>
          <w:rFonts w:ascii="Tw Cen MT" w:hAnsi="Tw Cen MT"/>
        </w:rPr>
        <w:t>security number to obtain</w:t>
      </w:r>
      <w:r w:rsidR="00C6798E" w:rsidRPr="0019415D">
        <w:rPr>
          <w:rFonts w:ascii="Tw Cen MT" w:hAnsi="Tw Cen MT"/>
        </w:rPr>
        <w:t xml:space="preserve"> </w:t>
      </w:r>
      <w:r w:rsidR="00E155C3" w:rsidRPr="0019415D">
        <w:rPr>
          <w:rFonts w:ascii="Tw Cen MT" w:hAnsi="Tw Cen MT"/>
        </w:rPr>
        <w:t>licensure</w:t>
      </w:r>
      <w:r w:rsidR="009E2063" w:rsidRPr="0019415D">
        <w:rPr>
          <w:rFonts w:ascii="Tw Cen MT" w:hAnsi="Tw Cen MT"/>
        </w:rPr>
        <w:t xml:space="preserve"> in the state. </w:t>
      </w:r>
    </w:p>
    <w:p w14:paraId="3CCD0D55" w14:textId="77777777" w:rsidR="009E2063" w:rsidRPr="0019415D" w:rsidRDefault="009E2063" w:rsidP="00B73C74">
      <w:pPr>
        <w:numPr>
          <w:ilvl w:val="0"/>
          <w:numId w:val="37"/>
        </w:numPr>
        <w:rPr>
          <w:rFonts w:ascii="Tw Cen MT" w:hAnsi="Tw Cen MT"/>
          <w:b/>
        </w:rPr>
      </w:pPr>
      <w:r w:rsidRPr="0019415D">
        <w:rPr>
          <w:rFonts w:ascii="Tw Cen MT" w:hAnsi="Tw Cen MT"/>
        </w:rPr>
        <w:t>21</w:t>
      </w:r>
      <w:r w:rsidRPr="0019415D">
        <w:rPr>
          <w:rFonts w:ascii="Tw Cen MT" w:hAnsi="Tw Cen MT"/>
          <w:vertAlign w:val="superscript"/>
        </w:rPr>
        <w:t>st</w:t>
      </w:r>
      <w:r w:rsidRPr="0019415D">
        <w:rPr>
          <w:rFonts w:ascii="Tw Cen MT" w:hAnsi="Tw Cen MT"/>
        </w:rPr>
        <w:t xml:space="preserve"> Century Professionalism Certificate </w:t>
      </w:r>
    </w:p>
    <w:p w14:paraId="161A861E" w14:textId="77777777" w:rsidR="009E2063" w:rsidRPr="0019415D" w:rsidRDefault="009E2063" w:rsidP="00B73C74">
      <w:pPr>
        <w:numPr>
          <w:ilvl w:val="0"/>
          <w:numId w:val="37"/>
        </w:numPr>
        <w:rPr>
          <w:rFonts w:ascii="Tw Cen MT" w:hAnsi="Tw Cen MT"/>
          <w:b/>
        </w:rPr>
      </w:pPr>
      <w:r w:rsidRPr="0019415D">
        <w:rPr>
          <w:rFonts w:ascii="Tw Cen MT" w:hAnsi="Tw Cen MT"/>
        </w:rPr>
        <w:t>HIV Certificate</w:t>
      </w:r>
    </w:p>
    <w:p w14:paraId="6E661EEB" w14:textId="257D801B" w:rsidR="00AA3474" w:rsidRPr="0019415D" w:rsidRDefault="0019415D" w:rsidP="00AA3474">
      <w:pPr>
        <w:numPr>
          <w:ilvl w:val="0"/>
          <w:numId w:val="37"/>
        </w:numPr>
        <w:rPr>
          <w:rFonts w:ascii="Tw Cen MT" w:hAnsi="Tw Cen MT"/>
          <w:b/>
        </w:rPr>
      </w:pPr>
      <w:r w:rsidRPr="0019415D">
        <w:rPr>
          <w:rFonts w:ascii="Tw Cen MT" w:hAnsi="Tw Cen MT"/>
          <w:bCs/>
        </w:rPr>
        <w:t>DANB Infection</w:t>
      </w:r>
      <w:r w:rsidR="00AA3474" w:rsidRPr="0019415D">
        <w:rPr>
          <w:rFonts w:ascii="Tw Cen MT" w:hAnsi="Tw Cen MT"/>
          <w:bCs/>
        </w:rPr>
        <w:t xml:space="preserve"> Control National Certification*</w:t>
      </w:r>
    </w:p>
    <w:p w14:paraId="03D1AB27" w14:textId="77777777" w:rsidR="0019415D" w:rsidRPr="0019415D" w:rsidRDefault="0019415D" w:rsidP="0019415D">
      <w:pPr>
        <w:pStyle w:val="Heading2"/>
        <w:ind w:left="0"/>
        <w:rPr>
          <w:rFonts w:ascii="Tw Cen MT" w:hAnsi="Tw Cen MT"/>
        </w:rPr>
      </w:pPr>
    </w:p>
    <w:p w14:paraId="231CD62B" w14:textId="203747FE" w:rsidR="00F4335A" w:rsidRPr="0019415D" w:rsidRDefault="00F4335A" w:rsidP="0019415D">
      <w:pPr>
        <w:pStyle w:val="Heading2"/>
        <w:ind w:left="0"/>
        <w:rPr>
          <w:rFonts w:ascii="Tw Cen MT" w:hAnsi="Tw Cen MT"/>
        </w:rPr>
      </w:pPr>
      <w:r w:rsidRPr="0019415D">
        <w:rPr>
          <w:rFonts w:ascii="Tw Cen MT" w:hAnsi="Tw Cen MT"/>
        </w:rPr>
        <w:t>ATTENDANCE POLICY (ALSO SEE STUDENT HANDBOOK FOR COMPLETE SKILLS CENTER POLICY)</w:t>
      </w:r>
    </w:p>
    <w:p w14:paraId="7A277A5E" w14:textId="6F267FF0" w:rsidR="00A121E3" w:rsidRPr="0019415D" w:rsidRDefault="00AF1AB4" w:rsidP="0019415D">
      <w:pPr>
        <w:pStyle w:val="BodyTextIndent"/>
        <w:ind w:left="0"/>
        <w:rPr>
          <w:rFonts w:ascii="Tw Cen MT" w:hAnsi="Tw Cen MT"/>
          <w:bCs/>
        </w:rPr>
      </w:pPr>
      <w:proofErr w:type="spellStart"/>
      <w:r>
        <w:rPr>
          <w:rFonts w:ascii="Tw Cen MT" w:hAnsi="Tw Cen MT"/>
          <w:bCs/>
        </w:rPr>
        <w:t>NEWTech’s</w:t>
      </w:r>
      <w:proofErr w:type="spellEnd"/>
      <w:r w:rsidR="00A121E3" w:rsidRPr="0019415D">
        <w:rPr>
          <w:rFonts w:ascii="Tw Cen MT" w:hAnsi="Tw Cen MT"/>
          <w:bCs/>
        </w:rPr>
        <w:t xml:space="preserve"> goal is to prepare students for the workplace. “In the real world” most people work </w:t>
      </w:r>
      <w:r w:rsidRPr="0019415D">
        <w:rPr>
          <w:rFonts w:ascii="Tw Cen MT" w:hAnsi="Tw Cen MT"/>
          <w:bCs/>
        </w:rPr>
        <w:t>every day</w:t>
      </w:r>
      <w:r w:rsidR="00A121E3" w:rsidRPr="0019415D">
        <w:rPr>
          <w:rFonts w:ascii="Tw Cen MT" w:hAnsi="Tw Cen MT"/>
          <w:bCs/>
        </w:rPr>
        <w:t xml:space="preserve"> and a</w:t>
      </w:r>
      <w:r w:rsidR="009D7AB1" w:rsidRPr="0019415D">
        <w:rPr>
          <w:rFonts w:ascii="Tw Cen MT" w:hAnsi="Tw Cen MT"/>
          <w:bCs/>
        </w:rPr>
        <w:t>re held accountable if they do</w:t>
      </w:r>
      <w:r w:rsidR="00F54D39" w:rsidRPr="0019415D">
        <w:rPr>
          <w:rFonts w:ascii="Tw Cen MT" w:hAnsi="Tw Cen MT"/>
          <w:bCs/>
        </w:rPr>
        <w:t xml:space="preserve"> not </w:t>
      </w:r>
      <w:r w:rsidR="00A121E3" w:rsidRPr="0019415D">
        <w:rPr>
          <w:rFonts w:ascii="Tw Cen MT" w:hAnsi="Tw Cen MT"/>
          <w:bCs/>
        </w:rPr>
        <w:t xml:space="preserve">show up or are not effective at their job. This policy is designed to help the student transition from student to employee. </w:t>
      </w:r>
    </w:p>
    <w:p w14:paraId="0F402630" w14:textId="77777777" w:rsidR="0019415D" w:rsidRPr="0019415D" w:rsidRDefault="0019415D" w:rsidP="0019415D">
      <w:pPr>
        <w:rPr>
          <w:rFonts w:ascii="Tw Cen MT" w:hAnsi="Tw Cen MT"/>
          <w:bCs/>
        </w:rPr>
      </w:pPr>
    </w:p>
    <w:p w14:paraId="0A6E572C" w14:textId="2EC66B88" w:rsidR="00A121E3" w:rsidRPr="0019415D" w:rsidRDefault="00A121E3" w:rsidP="0019415D">
      <w:pPr>
        <w:rPr>
          <w:rFonts w:ascii="Tw Cen MT" w:hAnsi="Tw Cen MT"/>
          <w:bCs/>
        </w:rPr>
      </w:pPr>
      <w:r w:rsidRPr="0019415D">
        <w:rPr>
          <w:rFonts w:ascii="Tw Cen MT" w:hAnsi="Tw Cen MT"/>
          <w:bCs/>
        </w:rPr>
        <w:t xml:space="preserve">When a student is absent, a parent or guardian must clear the absence (unless the student has adult status) within two days by calling the </w:t>
      </w:r>
      <w:r w:rsidR="00AF1AB4" w:rsidRPr="0019415D">
        <w:rPr>
          <w:rFonts w:ascii="Tw Cen MT" w:hAnsi="Tw Cen MT"/>
          <w:bCs/>
        </w:rPr>
        <w:t>24-hour</w:t>
      </w:r>
      <w:r w:rsidRPr="0019415D">
        <w:rPr>
          <w:rFonts w:ascii="Tw Cen MT" w:hAnsi="Tw Cen MT"/>
          <w:bCs/>
        </w:rPr>
        <w:t xml:space="preserve"> recorded at</w:t>
      </w:r>
      <w:r w:rsidR="00E01A32" w:rsidRPr="0019415D">
        <w:rPr>
          <w:rFonts w:ascii="Tw Cen MT" w:hAnsi="Tw Cen MT"/>
          <w:bCs/>
        </w:rPr>
        <w:t>tendance line at 354-7400. If the absence is not cleared within two days, the absence will be treated as a truant.  Students must also</w:t>
      </w:r>
      <w:r w:rsidRPr="0019415D">
        <w:rPr>
          <w:rFonts w:ascii="Tw Cen MT" w:hAnsi="Tw Cen MT"/>
          <w:bCs/>
        </w:rPr>
        <w:t xml:space="preserve"> ca</w:t>
      </w:r>
      <w:r w:rsidR="00E01A32" w:rsidRPr="0019415D">
        <w:rPr>
          <w:rFonts w:ascii="Tw Cen MT" w:hAnsi="Tw Cen MT"/>
          <w:bCs/>
        </w:rPr>
        <w:t>ll my office number to report their absence</w:t>
      </w:r>
      <w:r w:rsidRPr="0019415D">
        <w:rPr>
          <w:rFonts w:ascii="Tw Cen MT" w:hAnsi="Tw Cen MT"/>
          <w:bCs/>
        </w:rPr>
        <w:t xml:space="preserve"> @ 354-7431 no later than two hours prior to the start of class. This is to get you in the habit of industry standards when you en</w:t>
      </w:r>
      <w:r w:rsidR="00E01A32" w:rsidRPr="0019415D">
        <w:rPr>
          <w:rFonts w:ascii="Tw Cen MT" w:hAnsi="Tw Cen MT"/>
          <w:bCs/>
        </w:rPr>
        <w:t xml:space="preserve">ter the workplace. </w:t>
      </w:r>
    </w:p>
    <w:p w14:paraId="44A9BB94" w14:textId="77777777" w:rsidR="00267DD4" w:rsidRPr="0019415D" w:rsidRDefault="00267DD4" w:rsidP="0019415D">
      <w:pPr>
        <w:rPr>
          <w:rFonts w:ascii="Tw Cen MT" w:hAnsi="Tw Cen MT"/>
          <w:bCs/>
        </w:rPr>
      </w:pPr>
      <w:r w:rsidRPr="0019415D">
        <w:rPr>
          <w:rFonts w:ascii="Tw Cen MT" w:hAnsi="Tw Cen MT"/>
          <w:bCs/>
        </w:rPr>
        <w:t>A student may not be allowed to participate in work-based learning if they have the following:</w:t>
      </w:r>
    </w:p>
    <w:p w14:paraId="321436E5" w14:textId="77777777" w:rsidR="0019415D" w:rsidRPr="0019415D" w:rsidRDefault="00267DD4" w:rsidP="0019415D">
      <w:pPr>
        <w:pStyle w:val="ListParagraph"/>
        <w:numPr>
          <w:ilvl w:val="0"/>
          <w:numId w:val="40"/>
        </w:numPr>
        <w:rPr>
          <w:rFonts w:ascii="Tw Cen MT" w:hAnsi="Tw Cen MT"/>
          <w:bCs/>
        </w:rPr>
      </w:pPr>
      <w:r w:rsidRPr="0019415D">
        <w:rPr>
          <w:rFonts w:ascii="Tw Cen MT" w:hAnsi="Tw Cen MT"/>
          <w:bCs/>
        </w:rPr>
        <w:t xml:space="preserve">“Truant” on the attendance record. </w:t>
      </w:r>
    </w:p>
    <w:p w14:paraId="3DF7A598" w14:textId="654BE374" w:rsidR="00AF1AB4" w:rsidRPr="00AF1AB4" w:rsidRDefault="00267DD4" w:rsidP="00AF1AB4">
      <w:pPr>
        <w:pStyle w:val="ListParagraph"/>
        <w:numPr>
          <w:ilvl w:val="0"/>
          <w:numId w:val="40"/>
        </w:numPr>
        <w:rPr>
          <w:rFonts w:ascii="Tw Cen MT" w:hAnsi="Tw Cen MT"/>
          <w:bCs/>
        </w:rPr>
      </w:pPr>
      <w:r w:rsidRPr="0019415D">
        <w:rPr>
          <w:rFonts w:ascii="Tw Cen MT" w:hAnsi="Tw Cen MT"/>
          <w:bCs/>
        </w:rPr>
        <w:t xml:space="preserve">Students have more than 5 excused absences for each grading period.  </w:t>
      </w:r>
    </w:p>
    <w:p w14:paraId="3D59A4E9" w14:textId="77777777" w:rsidR="00AF1AB4" w:rsidRDefault="00AF1AB4" w:rsidP="0019415D">
      <w:pPr>
        <w:spacing w:after="100" w:afterAutospacing="1"/>
        <w:outlineLvl w:val="1"/>
        <w:rPr>
          <w:rFonts w:ascii="Tw Cen MT" w:hAnsi="Tw Cen MT" w:cs="Calibri"/>
          <w:b/>
          <w:bCs/>
        </w:rPr>
      </w:pPr>
    </w:p>
    <w:p w14:paraId="385E09EF" w14:textId="0DF274F4" w:rsidR="00A66705" w:rsidRDefault="00596F14" w:rsidP="0019415D">
      <w:pPr>
        <w:spacing w:after="100" w:afterAutospacing="1"/>
        <w:outlineLvl w:val="1"/>
        <w:rPr>
          <w:rFonts w:ascii="Tw Cen MT" w:hAnsi="Tw Cen MT" w:cs="Calibri"/>
          <w:b/>
          <w:bCs/>
        </w:rPr>
      </w:pPr>
      <w:r>
        <w:rPr>
          <w:rFonts w:ascii="Tw Cen MT" w:hAnsi="Tw Cen MT" w:cs="Calibri"/>
          <w:b/>
          <w:bCs/>
        </w:rPr>
        <w:t xml:space="preserve">Program Fees Student is Responsible for. </w:t>
      </w:r>
    </w:p>
    <w:p w14:paraId="4B2157CB" w14:textId="4E1910AF" w:rsidR="00596F14" w:rsidRDefault="00625A7D" w:rsidP="00FF7309">
      <w:pPr>
        <w:spacing w:after="100" w:afterAutospacing="1"/>
        <w:outlineLvl w:val="1"/>
        <w:rPr>
          <w:rFonts w:ascii="Tw Cen MT" w:hAnsi="Tw Cen MT" w:cs="Calibri"/>
        </w:rPr>
      </w:pPr>
      <w:r>
        <w:rPr>
          <w:rFonts w:ascii="Tw Cen MT" w:hAnsi="Tw Cen MT" w:cs="Calibri"/>
        </w:rPr>
        <w:t xml:space="preserve">CPR card      </w:t>
      </w:r>
      <w:r w:rsidR="00222444">
        <w:rPr>
          <w:rFonts w:ascii="Tw Cen MT" w:hAnsi="Tw Cen MT" w:cs="Calibri"/>
        </w:rPr>
        <w:tab/>
      </w:r>
      <w:r w:rsidR="00222444">
        <w:rPr>
          <w:rFonts w:ascii="Tw Cen MT" w:hAnsi="Tw Cen MT" w:cs="Calibri"/>
        </w:rPr>
        <w:tab/>
      </w:r>
      <w:r w:rsidR="00FF7309">
        <w:rPr>
          <w:rFonts w:ascii="Tw Cen MT" w:hAnsi="Tw Cen MT" w:cs="Calibri"/>
        </w:rPr>
        <w:t xml:space="preserve">   </w:t>
      </w:r>
      <w:r>
        <w:rPr>
          <w:rFonts w:ascii="Tw Cen MT" w:hAnsi="Tw Cen MT" w:cs="Calibri"/>
        </w:rPr>
        <w:t xml:space="preserve"> $5.50</w:t>
      </w:r>
    </w:p>
    <w:p w14:paraId="3F8DD09C" w14:textId="01BFC617" w:rsidR="00222444" w:rsidRDefault="00222444" w:rsidP="00FF7309">
      <w:pPr>
        <w:spacing w:after="100" w:afterAutospacing="1"/>
        <w:outlineLvl w:val="1"/>
        <w:rPr>
          <w:rFonts w:ascii="Tw Cen MT" w:hAnsi="Tw Cen MT" w:cs="Calibri"/>
        </w:rPr>
      </w:pPr>
      <w:r>
        <w:rPr>
          <w:rFonts w:ascii="Tw Cen MT" w:hAnsi="Tw Cen MT" w:cs="Calibri"/>
        </w:rPr>
        <w:t xml:space="preserve">Nametag      </w:t>
      </w:r>
      <w:r>
        <w:rPr>
          <w:rFonts w:ascii="Tw Cen MT" w:hAnsi="Tw Cen MT" w:cs="Calibri"/>
        </w:rPr>
        <w:tab/>
      </w:r>
      <w:r>
        <w:rPr>
          <w:rFonts w:ascii="Tw Cen MT" w:hAnsi="Tw Cen MT" w:cs="Calibri"/>
        </w:rPr>
        <w:tab/>
      </w:r>
      <w:r w:rsidR="00FF7309">
        <w:rPr>
          <w:rFonts w:ascii="Tw Cen MT" w:hAnsi="Tw Cen MT" w:cs="Calibri"/>
        </w:rPr>
        <w:t xml:space="preserve">   </w:t>
      </w:r>
      <w:r>
        <w:rPr>
          <w:rFonts w:ascii="Tw Cen MT" w:hAnsi="Tw Cen MT" w:cs="Calibri"/>
        </w:rPr>
        <w:t xml:space="preserve"> $3.50</w:t>
      </w:r>
    </w:p>
    <w:p w14:paraId="1F7A81C1" w14:textId="6209171A" w:rsidR="00222444" w:rsidRPr="00625A7D" w:rsidRDefault="00222444" w:rsidP="00FF7309">
      <w:pPr>
        <w:spacing w:after="100" w:afterAutospacing="1"/>
        <w:outlineLvl w:val="1"/>
        <w:rPr>
          <w:rFonts w:ascii="Tw Cen MT" w:hAnsi="Tw Cen MT" w:cs="Calibri"/>
        </w:rPr>
      </w:pPr>
      <w:r>
        <w:rPr>
          <w:rFonts w:ascii="Tw Cen MT" w:hAnsi="Tw Cen MT" w:cs="Calibri"/>
        </w:rPr>
        <w:t xml:space="preserve">Pin for Pinning </w:t>
      </w:r>
      <w:r w:rsidR="00FF7309">
        <w:rPr>
          <w:rFonts w:ascii="Tw Cen MT" w:hAnsi="Tw Cen MT" w:cs="Calibri"/>
        </w:rPr>
        <w:t>Ceremony $</w:t>
      </w:r>
      <w:r>
        <w:rPr>
          <w:rFonts w:ascii="Tw Cen MT" w:hAnsi="Tw Cen MT" w:cs="Calibri"/>
        </w:rPr>
        <w:t>10.50</w:t>
      </w:r>
    </w:p>
    <w:p w14:paraId="4E31E655" w14:textId="3FB5D282" w:rsidR="0019415D" w:rsidRPr="0019415D" w:rsidRDefault="00267DD4" w:rsidP="0019415D">
      <w:pPr>
        <w:spacing w:after="100" w:afterAutospacing="1"/>
        <w:outlineLvl w:val="1"/>
        <w:rPr>
          <w:rFonts w:ascii="Tw Cen MT" w:hAnsi="Tw Cen MT"/>
          <w:b/>
          <w:bCs/>
        </w:rPr>
      </w:pPr>
      <w:r w:rsidRPr="0019415D">
        <w:rPr>
          <w:rFonts w:ascii="Tw Cen MT" w:hAnsi="Tw Cen MT" w:cs="Calibri"/>
          <w:b/>
          <w:bCs/>
        </w:rPr>
        <w:t>College Credits</w:t>
      </w:r>
    </w:p>
    <w:p w14:paraId="07459315" w14:textId="793ED618" w:rsidR="00A121E3" w:rsidRPr="0019415D" w:rsidRDefault="00267DD4" w:rsidP="0019415D">
      <w:pPr>
        <w:spacing w:after="100" w:afterAutospacing="1"/>
        <w:outlineLvl w:val="1"/>
        <w:rPr>
          <w:rFonts w:ascii="Tw Cen MT" w:hAnsi="Tw Cen MT"/>
          <w:b/>
          <w:bCs/>
        </w:rPr>
      </w:pPr>
      <w:r w:rsidRPr="0019415D">
        <w:rPr>
          <w:rFonts w:ascii="Tw Cen MT" w:hAnsi="Tw Cen MT" w:cs="Calibri Light"/>
        </w:rPr>
        <w:t xml:space="preserve">College CTE Dual Credit Program This course is CTE Dual Credit approved and articulated with CCS. Students who demonstrate proficiency of the college course competencies by receiving the appropriate grade for EACH semester enrolled in the articulated high school class, may earn college credit through the College CTE Dual Credit program. Only students who meet deadlines and eligibility requirements will be awarded college credit. Participation in the CTE Dual Credit program is voluntary. High school students registered in the Student Enrollment Reporting System </w:t>
      </w:r>
      <w:r w:rsidRPr="0019415D">
        <w:rPr>
          <w:rFonts w:ascii="Tw Cen MT" w:hAnsi="Tw Cen MT" w:cs="Calibri Light"/>
        </w:rPr>
        <w:lastRenderedPageBreak/>
        <w:t>(SERS) for CTE Dual Credit will follow CCS student policies for transcription of credit as the high school grading system may not exactly align with the College’s. Credit and/or grades will not be removed once they have been transcribed</w:t>
      </w:r>
      <w:bookmarkStart w:id="0" w:name="_Hlk18588013"/>
    </w:p>
    <w:bookmarkEnd w:id="0"/>
    <w:p w14:paraId="0C819525" w14:textId="675FFC14" w:rsidR="0062492F" w:rsidRPr="0019415D" w:rsidRDefault="002E28AC" w:rsidP="1FC6DF8A">
      <w:pPr>
        <w:rPr>
          <w:rFonts w:ascii="Tw Cen MT" w:hAnsi="Tw Cen MT"/>
        </w:rPr>
      </w:pPr>
      <w:r w:rsidRPr="0019415D">
        <w:rPr>
          <w:rFonts w:ascii="Tw Cen MT" w:hAnsi="Tw Cen MT"/>
          <w:b/>
          <w:bCs/>
          <w:u w:val="single"/>
        </w:rPr>
        <w:t>COLLEGE CREDIT</w:t>
      </w:r>
      <w:r w:rsidRPr="0019415D">
        <w:rPr>
          <w:rFonts w:ascii="Tw Cen MT" w:hAnsi="Tw Cen MT"/>
        </w:rPr>
        <w:t xml:space="preserve">: </w:t>
      </w:r>
      <w:r w:rsidR="009659D4" w:rsidRPr="0019415D">
        <w:rPr>
          <w:rFonts w:ascii="Tw Cen MT" w:hAnsi="Tw Cen MT"/>
        </w:rPr>
        <w:t xml:space="preserve">You may be eligible to receive college credit (free) for Spokane Community College’s </w:t>
      </w:r>
      <w:r w:rsidR="0019415D" w:rsidRPr="0019415D">
        <w:rPr>
          <w:rFonts w:ascii="Tw Cen MT" w:hAnsi="Tw Cen MT"/>
        </w:rPr>
        <w:t>D</w:t>
      </w:r>
      <w:r w:rsidR="009659D4" w:rsidRPr="0019415D">
        <w:rPr>
          <w:rFonts w:ascii="Tw Cen MT" w:hAnsi="Tw Cen MT"/>
        </w:rPr>
        <w:t xml:space="preserve">ental </w:t>
      </w:r>
      <w:r w:rsidR="0019415D" w:rsidRPr="0019415D">
        <w:rPr>
          <w:rFonts w:ascii="Tw Cen MT" w:hAnsi="Tw Cen MT"/>
        </w:rPr>
        <w:t>A</w:t>
      </w:r>
      <w:r w:rsidR="009659D4" w:rsidRPr="0019415D">
        <w:rPr>
          <w:rFonts w:ascii="Tw Cen MT" w:hAnsi="Tw Cen MT"/>
        </w:rPr>
        <w:t>ssisting program</w:t>
      </w:r>
    </w:p>
    <w:p w14:paraId="56014803" w14:textId="77777777" w:rsidR="0019415D" w:rsidRPr="0019415D" w:rsidRDefault="0019415D" w:rsidP="0019415D">
      <w:pPr>
        <w:rPr>
          <w:rFonts w:ascii="Tw Cen MT" w:hAnsi="Tw Cen MT"/>
          <w:b/>
          <w:bCs/>
          <w:u w:val="single"/>
        </w:rPr>
      </w:pPr>
    </w:p>
    <w:p w14:paraId="27D74764" w14:textId="685668D9" w:rsidR="0062492F" w:rsidRPr="0019415D" w:rsidRDefault="0062492F" w:rsidP="0019415D">
      <w:pPr>
        <w:rPr>
          <w:rFonts w:ascii="Tw Cen MT" w:hAnsi="Tw Cen MT"/>
          <w:b/>
          <w:bCs/>
        </w:rPr>
      </w:pPr>
      <w:r w:rsidRPr="0019415D">
        <w:rPr>
          <w:rFonts w:ascii="Tw Cen MT" w:hAnsi="Tw Cen MT"/>
          <w:b/>
          <w:bCs/>
          <w:u w:val="single"/>
        </w:rPr>
        <w:t>1</w:t>
      </w:r>
      <w:r w:rsidRPr="0019415D">
        <w:rPr>
          <w:rFonts w:ascii="Tw Cen MT" w:hAnsi="Tw Cen MT"/>
          <w:b/>
          <w:bCs/>
          <w:u w:val="single"/>
          <w:vertAlign w:val="superscript"/>
        </w:rPr>
        <w:t>ST</w:t>
      </w:r>
      <w:r w:rsidRPr="0019415D">
        <w:rPr>
          <w:rFonts w:ascii="Tw Cen MT" w:hAnsi="Tw Cen MT"/>
          <w:b/>
          <w:bCs/>
          <w:u w:val="single"/>
        </w:rPr>
        <w:t xml:space="preserve"> YEAR</w:t>
      </w:r>
      <w:r w:rsidRPr="0019415D">
        <w:rPr>
          <w:rFonts w:ascii="Tw Cen MT" w:hAnsi="Tw Cen MT"/>
          <w:u w:val="single"/>
        </w:rPr>
        <w:t xml:space="preserve"> </w:t>
      </w:r>
    </w:p>
    <w:p w14:paraId="6744478E" w14:textId="77777777" w:rsidR="0062492F" w:rsidRPr="0019415D" w:rsidRDefault="0062492F" w:rsidP="0062492F">
      <w:pPr>
        <w:ind w:left="360" w:firstLine="360"/>
        <w:rPr>
          <w:rFonts w:ascii="Tw Cen MT" w:hAnsi="Tw Cen MT"/>
          <w:b/>
        </w:rPr>
      </w:pPr>
      <w:r w:rsidRPr="0019415D">
        <w:rPr>
          <w:rFonts w:ascii="Tw Cen MT" w:hAnsi="Tw Cen MT"/>
        </w:rPr>
        <w:t>CHAIRSIDE RELATED THEORY</w:t>
      </w:r>
      <w:r w:rsidR="009659D4" w:rsidRPr="0019415D">
        <w:rPr>
          <w:rFonts w:ascii="Tw Cen MT" w:hAnsi="Tw Cen MT"/>
        </w:rPr>
        <w:t xml:space="preserve"> 112 </w:t>
      </w:r>
      <w:r w:rsidRPr="0019415D">
        <w:rPr>
          <w:rFonts w:ascii="Tw Cen MT" w:hAnsi="Tw Cen MT"/>
        </w:rPr>
        <w:t xml:space="preserve">– </w:t>
      </w:r>
      <w:r w:rsidR="009659D4" w:rsidRPr="0019415D">
        <w:rPr>
          <w:rFonts w:ascii="Tw Cen MT" w:hAnsi="Tw Cen MT"/>
          <w:b/>
        </w:rPr>
        <w:t>3</w:t>
      </w:r>
      <w:r w:rsidRPr="0019415D">
        <w:rPr>
          <w:rFonts w:ascii="Tw Cen MT" w:hAnsi="Tw Cen MT"/>
          <w:b/>
        </w:rPr>
        <w:t xml:space="preserve"> COLLEGE CREDITS</w:t>
      </w:r>
    </w:p>
    <w:p w14:paraId="79B3358E" w14:textId="77777777" w:rsidR="009659D4" w:rsidRPr="0019415D" w:rsidRDefault="00421B3B" w:rsidP="00421B3B">
      <w:pPr>
        <w:ind w:left="720"/>
        <w:rPr>
          <w:rFonts w:ascii="Tw Cen MT" w:hAnsi="Tw Cen MT"/>
        </w:rPr>
      </w:pPr>
      <w:r w:rsidRPr="0019415D">
        <w:rPr>
          <w:rFonts w:ascii="Tw Cen MT" w:hAnsi="Tw Cen MT"/>
        </w:rPr>
        <w:t xml:space="preserve">CHAIRSIDE LAB/ INFECTION CONTROL </w:t>
      </w:r>
      <w:r w:rsidR="009659D4" w:rsidRPr="0019415D">
        <w:rPr>
          <w:rFonts w:ascii="Tw Cen MT" w:hAnsi="Tw Cen MT"/>
        </w:rPr>
        <w:t xml:space="preserve">109 </w:t>
      </w:r>
      <w:r w:rsidRPr="0019415D">
        <w:rPr>
          <w:rFonts w:ascii="Tw Cen MT" w:hAnsi="Tw Cen MT"/>
        </w:rPr>
        <w:t>-</w:t>
      </w:r>
      <w:r w:rsidR="009659D4" w:rsidRPr="0019415D">
        <w:rPr>
          <w:rFonts w:ascii="Tw Cen MT" w:hAnsi="Tw Cen MT"/>
        </w:rPr>
        <w:t xml:space="preserve"> </w:t>
      </w:r>
      <w:r w:rsidRPr="0019415D">
        <w:rPr>
          <w:rFonts w:ascii="Tw Cen MT" w:hAnsi="Tw Cen MT"/>
          <w:b/>
          <w:bCs/>
        </w:rPr>
        <w:t>1 COLLEGE CREDIT</w:t>
      </w:r>
    </w:p>
    <w:p w14:paraId="70DF9E56" w14:textId="77777777" w:rsidR="009659D4" w:rsidRPr="0019415D" w:rsidRDefault="009659D4" w:rsidP="0062492F">
      <w:pPr>
        <w:ind w:left="360" w:firstLine="360"/>
        <w:rPr>
          <w:rFonts w:ascii="Tw Cen MT" w:hAnsi="Tw Cen MT"/>
        </w:rPr>
      </w:pPr>
    </w:p>
    <w:p w14:paraId="2130FF65" w14:textId="77777777" w:rsidR="0062492F" w:rsidRPr="0019415D" w:rsidRDefault="0062492F" w:rsidP="0062492F">
      <w:pPr>
        <w:ind w:left="360" w:firstLine="360"/>
        <w:rPr>
          <w:rFonts w:ascii="Tw Cen MT" w:hAnsi="Tw Cen MT"/>
          <w:b/>
        </w:rPr>
      </w:pPr>
      <w:r w:rsidRPr="0019415D">
        <w:rPr>
          <w:rFonts w:ascii="Tw Cen MT" w:hAnsi="Tw Cen MT"/>
        </w:rPr>
        <w:t xml:space="preserve">DENTAL </w:t>
      </w:r>
      <w:r w:rsidR="009659D4" w:rsidRPr="0019415D">
        <w:rPr>
          <w:rFonts w:ascii="Tw Cen MT" w:hAnsi="Tw Cen MT"/>
        </w:rPr>
        <w:t>MATERIALS</w:t>
      </w:r>
      <w:r w:rsidRPr="0019415D">
        <w:rPr>
          <w:rFonts w:ascii="Tw Cen MT" w:hAnsi="Tw Cen MT"/>
        </w:rPr>
        <w:t xml:space="preserve"> </w:t>
      </w:r>
      <w:r w:rsidR="009659D4" w:rsidRPr="0019415D">
        <w:rPr>
          <w:rFonts w:ascii="Tw Cen MT" w:hAnsi="Tw Cen MT"/>
        </w:rPr>
        <w:t xml:space="preserve">THEORY 116 - </w:t>
      </w:r>
      <w:r w:rsidR="009659D4" w:rsidRPr="0019415D">
        <w:rPr>
          <w:rFonts w:ascii="Tw Cen MT" w:hAnsi="Tw Cen MT"/>
          <w:b/>
          <w:bCs/>
        </w:rPr>
        <w:t>2</w:t>
      </w:r>
      <w:r w:rsidRPr="0019415D">
        <w:rPr>
          <w:rFonts w:ascii="Tw Cen MT" w:hAnsi="Tw Cen MT"/>
          <w:b/>
        </w:rPr>
        <w:t xml:space="preserve"> COLLEGE CREDITS</w:t>
      </w:r>
    </w:p>
    <w:p w14:paraId="31022F29" w14:textId="77777777" w:rsidR="009659D4" w:rsidRPr="0019415D" w:rsidRDefault="00421B3B" w:rsidP="0062492F">
      <w:pPr>
        <w:ind w:left="360" w:firstLine="360"/>
        <w:rPr>
          <w:rFonts w:ascii="Tw Cen MT" w:hAnsi="Tw Cen MT"/>
          <w:b/>
        </w:rPr>
      </w:pPr>
      <w:r w:rsidRPr="0019415D">
        <w:rPr>
          <w:rFonts w:ascii="Tw Cen MT" w:hAnsi="Tw Cen MT"/>
        </w:rPr>
        <w:t xml:space="preserve">LAB DENTAL MATERIALS 117 </w:t>
      </w:r>
      <w:r w:rsidRPr="0019415D">
        <w:rPr>
          <w:rFonts w:ascii="Tw Cen MT" w:hAnsi="Tw Cen MT"/>
          <w:b/>
        </w:rPr>
        <w:t xml:space="preserve">  1 COLLEGE CREDIT</w:t>
      </w:r>
    </w:p>
    <w:p w14:paraId="44E871BC" w14:textId="77777777" w:rsidR="009659D4" w:rsidRPr="0019415D" w:rsidRDefault="009659D4" w:rsidP="0062492F">
      <w:pPr>
        <w:ind w:left="360" w:firstLine="360"/>
        <w:rPr>
          <w:rFonts w:ascii="Tw Cen MT" w:hAnsi="Tw Cen MT"/>
        </w:rPr>
      </w:pPr>
    </w:p>
    <w:p w14:paraId="58C64492" w14:textId="77777777" w:rsidR="00F91408" w:rsidRPr="0019415D" w:rsidRDefault="00421B3B" w:rsidP="00421B3B">
      <w:pPr>
        <w:ind w:firstLine="720"/>
        <w:rPr>
          <w:rFonts w:ascii="Tw Cen MT" w:hAnsi="Tw Cen MT"/>
          <w:b/>
        </w:rPr>
      </w:pPr>
      <w:r w:rsidRPr="0019415D">
        <w:rPr>
          <w:rFonts w:ascii="Tw Cen MT" w:hAnsi="Tw Cen MT"/>
        </w:rPr>
        <w:t xml:space="preserve">SURG 105 BLOODBORNE PATHOGENS– </w:t>
      </w:r>
      <w:r w:rsidR="000A1DB7" w:rsidRPr="0019415D">
        <w:rPr>
          <w:rFonts w:ascii="Tw Cen MT" w:hAnsi="Tw Cen MT"/>
        </w:rPr>
        <w:t xml:space="preserve">1 </w:t>
      </w:r>
      <w:r w:rsidR="000A1DB7" w:rsidRPr="0019415D">
        <w:rPr>
          <w:rFonts w:ascii="Tw Cen MT" w:hAnsi="Tw Cen MT"/>
          <w:b/>
          <w:bCs/>
        </w:rPr>
        <w:t>COLLEGE CREDIT</w:t>
      </w:r>
    </w:p>
    <w:p w14:paraId="1D02F745" w14:textId="77777777" w:rsidR="0019415D" w:rsidRPr="0019415D" w:rsidRDefault="0019415D" w:rsidP="0019415D">
      <w:pPr>
        <w:rPr>
          <w:rFonts w:ascii="Tw Cen MT" w:hAnsi="Tw Cen MT"/>
          <w:b/>
          <w:bCs/>
          <w:u w:val="single"/>
        </w:rPr>
      </w:pPr>
    </w:p>
    <w:p w14:paraId="15A8AA26" w14:textId="0A348C9C" w:rsidR="0062492F" w:rsidRPr="0019415D" w:rsidRDefault="0062492F" w:rsidP="0019415D">
      <w:pPr>
        <w:rPr>
          <w:rFonts w:ascii="Tw Cen MT" w:hAnsi="Tw Cen MT"/>
          <w:u w:val="single"/>
        </w:rPr>
      </w:pPr>
      <w:r w:rsidRPr="0019415D">
        <w:rPr>
          <w:rFonts w:ascii="Tw Cen MT" w:hAnsi="Tw Cen MT"/>
          <w:b/>
          <w:bCs/>
          <w:u w:val="single"/>
        </w:rPr>
        <w:t>2</w:t>
      </w:r>
      <w:r w:rsidRPr="0019415D">
        <w:rPr>
          <w:rFonts w:ascii="Tw Cen MT" w:hAnsi="Tw Cen MT"/>
          <w:b/>
          <w:bCs/>
          <w:u w:val="single"/>
          <w:vertAlign w:val="superscript"/>
        </w:rPr>
        <w:t>ND</w:t>
      </w:r>
      <w:r w:rsidRPr="0019415D">
        <w:rPr>
          <w:rFonts w:ascii="Tw Cen MT" w:hAnsi="Tw Cen MT"/>
          <w:b/>
          <w:bCs/>
          <w:u w:val="single"/>
        </w:rPr>
        <w:t xml:space="preserve"> YEAR</w:t>
      </w:r>
      <w:r w:rsidRPr="0019415D">
        <w:rPr>
          <w:rFonts w:ascii="Tw Cen MT" w:hAnsi="Tw Cen MT"/>
          <w:u w:val="single"/>
        </w:rPr>
        <w:t xml:space="preserve"> </w:t>
      </w:r>
    </w:p>
    <w:p w14:paraId="1F0DDD71" w14:textId="77777777" w:rsidR="0062492F" w:rsidRDefault="0062492F" w:rsidP="0062492F">
      <w:pPr>
        <w:ind w:left="360" w:firstLine="360"/>
        <w:rPr>
          <w:rFonts w:ascii="Tw Cen MT" w:hAnsi="Tw Cen MT"/>
          <w:b/>
        </w:rPr>
      </w:pPr>
      <w:r w:rsidRPr="0019415D">
        <w:rPr>
          <w:rFonts w:ascii="Tw Cen MT" w:hAnsi="Tw Cen MT"/>
        </w:rPr>
        <w:t xml:space="preserve">DENTAL ANATOMY 118 – </w:t>
      </w:r>
      <w:r w:rsidRPr="0019415D">
        <w:rPr>
          <w:rFonts w:ascii="Tw Cen MT" w:hAnsi="Tw Cen MT"/>
          <w:b/>
        </w:rPr>
        <w:t>4 COLLEGE CREDITS</w:t>
      </w:r>
    </w:p>
    <w:p w14:paraId="58591461" w14:textId="63F7EDAD" w:rsidR="00451436" w:rsidRPr="0019415D" w:rsidRDefault="00451436" w:rsidP="0062492F">
      <w:pPr>
        <w:ind w:left="360" w:firstLine="360"/>
        <w:rPr>
          <w:rFonts w:ascii="Tw Cen MT" w:hAnsi="Tw Cen MT"/>
        </w:rPr>
      </w:pPr>
      <w:r>
        <w:rPr>
          <w:rFonts w:ascii="Tw Cen MT" w:hAnsi="Tw Cen MT"/>
        </w:rPr>
        <w:t>DANB National Exam</w:t>
      </w:r>
      <w:r w:rsidR="00AB760A">
        <w:rPr>
          <w:rFonts w:ascii="Tw Cen MT" w:hAnsi="Tw Cen MT"/>
        </w:rPr>
        <w:t xml:space="preserve"> for Infection Control Certification (fee for exam</w:t>
      </w:r>
      <w:r w:rsidR="00BA36C5">
        <w:rPr>
          <w:rFonts w:ascii="Tw Cen MT" w:hAnsi="Tw Cen MT"/>
        </w:rPr>
        <w:t xml:space="preserve">) </w:t>
      </w:r>
    </w:p>
    <w:p w14:paraId="738610EB" w14:textId="77777777" w:rsidR="0062492F" w:rsidRPr="0019415D" w:rsidRDefault="0062492F" w:rsidP="0062492F">
      <w:pPr>
        <w:ind w:left="360"/>
        <w:rPr>
          <w:rFonts w:ascii="Tw Cen MT" w:hAnsi="Tw Cen MT"/>
          <w:b/>
        </w:rPr>
      </w:pPr>
    </w:p>
    <w:p w14:paraId="15DBC9A8" w14:textId="74CB04E6" w:rsidR="00666A5F" w:rsidRPr="0019415D" w:rsidRDefault="00FD2A5C" w:rsidP="00F91408">
      <w:pPr>
        <w:numPr>
          <w:ilvl w:val="0"/>
          <w:numId w:val="28"/>
        </w:numPr>
        <w:rPr>
          <w:rFonts w:ascii="Tw Cen MT" w:hAnsi="Tw Cen MT"/>
        </w:rPr>
      </w:pPr>
      <w:r w:rsidRPr="0019415D">
        <w:rPr>
          <w:rFonts w:ascii="Tw Cen MT" w:hAnsi="Tw Cen MT"/>
        </w:rPr>
        <w:t>You must register online and obtain a TP1 number,</w:t>
      </w:r>
      <w:r w:rsidR="0039512B" w:rsidRPr="0019415D">
        <w:rPr>
          <w:rFonts w:ascii="Tw Cen MT" w:hAnsi="Tw Cen MT"/>
        </w:rPr>
        <w:t xml:space="preserve"> </w:t>
      </w:r>
      <w:r w:rsidRPr="0019415D">
        <w:rPr>
          <w:rFonts w:ascii="Tw Cen MT" w:hAnsi="Tw Cen MT"/>
        </w:rPr>
        <w:t xml:space="preserve">and both you and your parents </w:t>
      </w:r>
      <w:r w:rsidR="00E155C3" w:rsidRPr="0019415D">
        <w:rPr>
          <w:rFonts w:ascii="Tw Cen MT" w:hAnsi="Tw Cen MT"/>
        </w:rPr>
        <w:t>must sign a consent form</w:t>
      </w:r>
      <w:r w:rsidRPr="0019415D">
        <w:rPr>
          <w:rFonts w:ascii="Tw Cen MT" w:hAnsi="Tw Cen MT"/>
        </w:rPr>
        <w:t xml:space="preserve"> kept on record</w:t>
      </w:r>
      <w:r w:rsidR="0039512B" w:rsidRPr="0019415D">
        <w:rPr>
          <w:rFonts w:ascii="Tw Cen MT" w:hAnsi="Tw Cen MT"/>
        </w:rPr>
        <w:t xml:space="preserve"> </w:t>
      </w:r>
      <w:r w:rsidR="0013304E" w:rsidRPr="0019415D">
        <w:rPr>
          <w:rFonts w:ascii="Tw Cen MT" w:hAnsi="Tw Cen MT"/>
        </w:rPr>
        <w:t>to</w:t>
      </w:r>
      <w:r w:rsidR="0039512B" w:rsidRPr="0019415D">
        <w:rPr>
          <w:rFonts w:ascii="Tw Cen MT" w:hAnsi="Tw Cen MT"/>
        </w:rPr>
        <w:t xml:space="preserve"> receive the credits that you have earned</w:t>
      </w:r>
      <w:r w:rsidRPr="0019415D">
        <w:rPr>
          <w:rFonts w:ascii="Tw Cen MT" w:hAnsi="Tw Cen MT"/>
        </w:rPr>
        <w:t>.</w:t>
      </w:r>
    </w:p>
    <w:p w14:paraId="1EA152FC" w14:textId="70AAAF5B" w:rsidR="0039512B" w:rsidRPr="0019415D" w:rsidRDefault="00FD2A5C" w:rsidP="1FC6DF8A">
      <w:pPr>
        <w:numPr>
          <w:ilvl w:val="0"/>
          <w:numId w:val="16"/>
        </w:numPr>
        <w:rPr>
          <w:rFonts w:ascii="Tw Cen MT" w:hAnsi="Tw Cen MT"/>
        </w:rPr>
      </w:pPr>
      <w:r w:rsidRPr="0019415D">
        <w:rPr>
          <w:rFonts w:ascii="Tw Cen MT" w:hAnsi="Tw Cen MT"/>
        </w:rPr>
        <w:t>Maintain a “B” average in all subject areas.  The instructor will submit these grades online when you have completed the required subject areas</w:t>
      </w:r>
    </w:p>
    <w:p w14:paraId="10AAD377" w14:textId="58636EA8" w:rsidR="00FD2A5C" w:rsidRPr="00AF1AB4" w:rsidRDefault="009659D4" w:rsidP="00AF1AB4">
      <w:pPr>
        <w:numPr>
          <w:ilvl w:val="0"/>
          <w:numId w:val="16"/>
        </w:numPr>
        <w:rPr>
          <w:rFonts w:ascii="Tw Cen MT" w:hAnsi="Tw Cen MT"/>
        </w:rPr>
      </w:pPr>
      <w:r w:rsidRPr="0019415D">
        <w:rPr>
          <w:rFonts w:ascii="Tw Cen MT" w:hAnsi="Tw Cen MT"/>
          <w:b/>
          <w:bCs/>
          <w:u w:val="single"/>
        </w:rPr>
        <w:t>Please note</w:t>
      </w:r>
      <w:r w:rsidRPr="0019415D">
        <w:rPr>
          <w:rFonts w:ascii="Tw Cen MT" w:hAnsi="Tw Cen MT"/>
          <w:u w:val="single"/>
        </w:rPr>
        <w:t>:</w:t>
      </w:r>
      <w:r w:rsidRPr="0019415D">
        <w:rPr>
          <w:rFonts w:ascii="Tw Cen MT" w:hAnsi="Tw Cen MT"/>
        </w:rPr>
        <w:t xml:space="preserve"> This </w:t>
      </w:r>
      <w:r w:rsidRPr="0019415D">
        <w:rPr>
          <w:rFonts w:ascii="Tw Cen MT" w:hAnsi="Tw Cen MT"/>
          <w:u w:val="single"/>
        </w:rPr>
        <w:t>does not register</w:t>
      </w:r>
      <w:r w:rsidRPr="0019415D">
        <w:rPr>
          <w:rFonts w:ascii="Tw Cen MT" w:hAnsi="Tw Cen MT"/>
        </w:rPr>
        <w:t xml:space="preserve"> you for the dental </w:t>
      </w:r>
      <w:r w:rsidRPr="00AF1AB4">
        <w:rPr>
          <w:rFonts w:ascii="Tw Cen MT" w:hAnsi="Tw Cen MT"/>
        </w:rPr>
        <w:t>assisting program at SCC.  You must apply with the community college and go through the required process.</w:t>
      </w:r>
    </w:p>
    <w:p w14:paraId="463F29E8" w14:textId="77777777" w:rsidR="002E28AC" w:rsidRPr="0019415D" w:rsidRDefault="002E28AC" w:rsidP="003E452D">
      <w:pPr>
        <w:ind w:left="720"/>
        <w:rPr>
          <w:rFonts w:ascii="Tw Cen MT" w:hAnsi="Tw Cen MT"/>
          <w:b/>
        </w:rPr>
      </w:pPr>
    </w:p>
    <w:p w14:paraId="4AD74052" w14:textId="271AC638" w:rsidR="00666A5F" w:rsidRPr="0019415D" w:rsidRDefault="002E28AC" w:rsidP="0019415D">
      <w:pPr>
        <w:pStyle w:val="Heading2"/>
        <w:ind w:left="0"/>
        <w:rPr>
          <w:rFonts w:ascii="Tw Cen MT" w:hAnsi="Tw Cen MT"/>
        </w:rPr>
      </w:pPr>
      <w:r w:rsidRPr="0019415D">
        <w:rPr>
          <w:rFonts w:ascii="Tw Cen MT" w:hAnsi="Tw Cen MT"/>
        </w:rPr>
        <w:t>CLASS RULES, INSTRUCTOR EXPECTATIONS</w:t>
      </w:r>
    </w:p>
    <w:p w14:paraId="61829076" w14:textId="77777777" w:rsidR="00666A5F" w:rsidRPr="0019415D" w:rsidRDefault="00666A5F">
      <w:pPr>
        <w:ind w:left="360"/>
        <w:rPr>
          <w:rFonts w:ascii="Tw Cen MT" w:hAnsi="Tw Cen MT"/>
          <w:bCs/>
        </w:rPr>
      </w:pPr>
    </w:p>
    <w:p w14:paraId="5C8BD9EF" w14:textId="77777777" w:rsidR="0019415D" w:rsidRPr="0019415D" w:rsidRDefault="00666A5F" w:rsidP="0019415D">
      <w:pPr>
        <w:pStyle w:val="BodyTextIndent"/>
        <w:numPr>
          <w:ilvl w:val="0"/>
          <w:numId w:val="41"/>
        </w:numPr>
        <w:rPr>
          <w:rFonts w:ascii="Tw Cen MT" w:hAnsi="Tw Cen MT"/>
          <w:bCs/>
        </w:rPr>
      </w:pPr>
      <w:r w:rsidRPr="0019415D">
        <w:rPr>
          <w:rFonts w:ascii="Tw Cen MT" w:hAnsi="Tw Cen MT"/>
          <w:bCs/>
        </w:rPr>
        <w:t>P</w:t>
      </w:r>
      <w:r w:rsidR="00152337" w:rsidRPr="0019415D">
        <w:rPr>
          <w:rFonts w:ascii="Tw Cen MT" w:hAnsi="Tw Cen MT"/>
          <w:bCs/>
        </w:rPr>
        <w:t>lease arrive to class on time. Be p</w:t>
      </w:r>
      <w:r w:rsidRPr="0019415D">
        <w:rPr>
          <w:rFonts w:ascii="Tw Cen MT" w:hAnsi="Tw Cen MT"/>
          <w:bCs/>
        </w:rPr>
        <w:t>repared (supplies with you) and ready to work. Start on entry task as soon as you enter the room.</w:t>
      </w:r>
    </w:p>
    <w:p w14:paraId="6B252F9D" w14:textId="404AA644" w:rsidR="0019415D" w:rsidRPr="0019415D" w:rsidRDefault="00E01A32" w:rsidP="0019415D">
      <w:pPr>
        <w:pStyle w:val="BodyTextIndent"/>
        <w:numPr>
          <w:ilvl w:val="0"/>
          <w:numId w:val="41"/>
        </w:numPr>
        <w:rPr>
          <w:rFonts w:ascii="Tw Cen MT" w:hAnsi="Tw Cen MT"/>
          <w:bCs/>
        </w:rPr>
      </w:pPr>
      <w:r w:rsidRPr="0019415D">
        <w:rPr>
          <w:rFonts w:ascii="Tw Cen MT" w:hAnsi="Tw Cen MT"/>
          <w:bCs/>
        </w:rPr>
        <w:t>Please have your scrubs o</w:t>
      </w:r>
      <w:r w:rsidR="00152337" w:rsidRPr="0019415D">
        <w:rPr>
          <w:rFonts w:ascii="Tw Cen MT" w:hAnsi="Tw Cen MT"/>
          <w:bCs/>
        </w:rPr>
        <w:t>n, hair back and ready for work in the first 10 minutes of class.</w:t>
      </w:r>
      <w:r w:rsidRPr="0019415D">
        <w:rPr>
          <w:rFonts w:ascii="Tw Cen MT" w:hAnsi="Tw Cen MT"/>
          <w:bCs/>
        </w:rPr>
        <w:t xml:space="preserve"> </w:t>
      </w:r>
      <w:r w:rsidR="00152337" w:rsidRPr="0019415D">
        <w:rPr>
          <w:rFonts w:ascii="Tw Cen MT" w:hAnsi="Tw Cen MT"/>
          <w:bCs/>
        </w:rPr>
        <w:t xml:space="preserve">No open toed shoes, </w:t>
      </w:r>
      <w:r w:rsidR="00A60A06" w:rsidRPr="0019415D">
        <w:rPr>
          <w:rFonts w:ascii="Tw Cen MT" w:hAnsi="Tw Cen MT"/>
          <w:bCs/>
        </w:rPr>
        <w:t>flip-flops,</w:t>
      </w:r>
      <w:r w:rsidR="00152337" w:rsidRPr="0019415D">
        <w:rPr>
          <w:rFonts w:ascii="Tw Cen MT" w:hAnsi="Tw Cen MT"/>
          <w:bCs/>
        </w:rPr>
        <w:t xml:space="preserve"> or sandals. (</w:t>
      </w:r>
      <w:r w:rsidR="00A60A06" w:rsidRPr="0019415D">
        <w:rPr>
          <w:rFonts w:ascii="Tw Cen MT" w:hAnsi="Tw Cen MT"/>
          <w:bCs/>
        </w:rPr>
        <w:t>This</w:t>
      </w:r>
      <w:r w:rsidR="00152337" w:rsidRPr="0019415D">
        <w:rPr>
          <w:rFonts w:ascii="Tw Cen MT" w:hAnsi="Tw Cen MT"/>
          <w:bCs/>
        </w:rPr>
        <w:t xml:space="preserve"> is a safety issue) No large hoop type of dangly earrings (also a safety issue) Small stud earrings are okay. No midriff showing, no cleavage showing, no low-riding pants that show your underwear. Please limit perfume or cologne (some people are allergic) and no excessive make up or face jewelry. </w:t>
      </w:r>
      <w:r w:rsidR="00AA3474" w:rsidRPr="0019415D">
        <w:rPr>
          <w:rFonts w:ascii="Tw Cen MT" w:hAnsi="Tw Cen MT"/>
          <w:bCs/>
        </w:rPr>
        <w:t xml:space="preserve">No acrylic nails or fingernail polish. </w:t>
      </w:r>
      <w:r w:rsidR="00152337" w:rsidRPr="0019415D">
        <w:rPr>
          <w:rFonts w:ascii="Tw Cen MT" w:hAnsi="Tw Cen MT"/>
          <w:bCs/>
        </w:rPr>
        <w:t>Long hair needs to be pulled back.</w:t>
      </w:r>
    </w:p>
    <w:p w14:paraId="6DC79C7C" w14:textId="77777777" w:rsidR="0019415D" w:rsidRPr="0019415D" w:rsidRDefault="00666A5F" w:rsidP="0019415D">
      <w:pPr>
        <w:pStyle w:val="BodyTextIndent"/>
        <w:numPr>
          <w:ilvl w:val="0"/>
          <w:numId w:val="41"/>
        </w:numPr>
        <w:rPr>
          <w:rFonts w:ascii="Tw Cen MT" w:hAnsi="Tw Cen MT"/>
          <w:bCs/>
        </w:rPr>
      </w:pPr>
      <w:r w:rsidRPr="0019415D">
        <w:rPr>
          <w:rFonts w:ascii="Tw Cen MT" w:hAnsi="Tw Cen MT"/>
          <w:bCs/>
        </w:rPr>
        <w:t>Treat fellow classmates and your instructor with respect. Raise your hand to ask questions</w:t>
      </w:r>
      <w:r w:rsidR="00655A07" w:rsidRPr="0019415D">
        <w:rPr>
          <w:rFonts w:ascii="Tw Cen MT" w:hAnsi="Tw Cen MT"/>
          <w:bCs/>
        </w:rPr>
        <w:t xml:space="preserve"> and</w:t>
      </w:r>
      <w:r w:rsidRPr="0019415D">
        <w:rPr>
          <w:rFonts w:ascii="Tw Cen MT" w:hAnsi="Tw Cen MT"/>
          <w:bCs/>
        </w:rPr>
        <w:t xml:space="preserve"> don’t interrupt when others are speaking. </w:t>
      </w:r>
    </w:p>
    <w:p w14:paraId="60A9312F" w14:textId="35CCF354" w:rsidR="0019415D" w:rsidRPr="0019415D" w:rsidRDefault="00666A5F" w:rsidP="0019415D">
      <w:pPr>
        <w:pStyle w:val="BodyTextIndent"/>
        <w:numPr>
          <w:ilvl w:val="0"/>
          <w:numId w:val="41"/>
        </w:numPr>
        <w:rPr>
          <w:rFonts w:ascii="Tw Cen MT" w:hAnsi="Tw Cen MT"/>
          <w:bCs/>
        </w:rPr>
      </w:pPr>
      <w:r w:rsidRPr="0019415D">
        <w:rPr>
          <w:rFonts w:ascii="Tw Cen MT" w:hAnsi="Tw Cen MT"/>
          <w:bCs/>
        </w:rPr>
        <w:t xml:space="preserve">No cell phones, </w:t>
      </w:r>
      <w:r w:rsidR="00A60A06">
        <w:rPr>
          <w:rFonts w:ascii="Tw Cen MT" w:hAnsi="Tw Cen MT"/>
          <w:bCs/>
        </w:rPr>
        <w:t>iPods,</w:t>
      </w:r>
      <w:r w:rsidRPr="0019415D">
        <w:rPr>
          <w:rFonts w:ascii="Tw Cen MT" w:hAnsi="Tw Cen MT"/>
          <w:bCs/>
        </w:rPr>
        <w:t xml:space="preserve"> or other electronic devices allowed without prior permission of the instructor.</w:t>
      </w:r>
    </w:p>
    <w:p w14:paraId="623F2AFC" w14:textId="77777777" w:rsidR="0019415D" w:rsidRPr="0019415D" w:rsidRDefault="00666A5F" w:rsidP="0019415D">
      <w:pPr>
        <w:pStyle w:val="BodyTextIndent"/>
        <w:numPr>
          <w:ilvl w:val="0"/>
          <w:numId w:val="41"/>
        </w:numPr>
        <w:rPr>
          <w:rFonts w:ascii="Tw Cen MT" w:hAnsi="Tw Cen MT"/>
          <w:bCs/>
        </w:rPr>
      </w:pPr>
      <w:r w:rsidRPr="0019415D">
        <w:rPr>
          <w:rFonts w:ascii="Tw Cen MT" w:hAnsi="Tw Cen MT"/>
          <w:bCs/>
        </w:rPr>
        <w:t>N</w:t>
      </w:r>
      <w:r w:rsidR="0039512B" w:rsidRPr="0019415D">
        <w:rPr>
          <w:rFonts w:ascii="Tw Cen MT" w:hAnsi="Tw Cen MT"/>
          <w:bCs/>
        </w:rPr>
        <w:t>o food or drinks allowed during lab times. All beverages must have</w:t>
      </w:r>
      <w:r w:rsidRPr="0019415D">
        <w:rPr>
          <w:rFonts w:ascii="Tw Cen MT" w:hAnsi="Tw Cen MT"/>
          <w:bCs/>
        </w:rPr>
        <w:t xml:space="preserve"> a lid or cap</w:t>
      </w:r>
      <w:r w:rsidR="0039512B" w:rsidRPr="0019415D">
        <w:rPr>
          <w:rFonts w:ascii="Tw Cen MT" w:hAnsi="Tw Cen MT"/>
          <w:bCs/>
        </w:rPr>
        <w:t>. No open containers</w:t>
      </w:r>
    </w:p>
    <w:p w14:paraId="1DCFF313" w14:textId="77777777" w:rsidR="0019415D" w:rsidRPr="0019415D" w:rsidRDefault="00666A5F" w:rsidP="0019415D">
      <w:pPr>
        <w:pStyle w:val="BodyTextIndent"/>
        <w:numPr>
          <w:ilvl w:val="0"/>
          <w:numId w:val="41"/>
        </w:numPr>
        <w:rPr>
          <w:rFonts w:ascii="Tw Cen MT" w:hAnsi="Tw Cen MT"/>
          <w:bCs/>
        </w:rPr>
      </w:pPr>
      <w:r w:rsidRPr="0019415D">
        <w:rPr>
          <w:rFonts w:ascii="Tw Cen MT" w:hAnsi="Tw Cen MT"/>
          <w:bCs/>
        </w:rPr>
        <w:t>Do not touch equipment that you have not been trained or instructed to use.</w:t>
      </w:r>
    </w:p>
    <w:p w14:paraId="5C3D72F1" w14:textId="77777777" w:rsidR="0019415D" w:rsidRPr="0019415D" w:rsidRDefault="00666A5F" w:rsidP="0019415D">
      <w:pPr>
        <w:pStyle w:val="BodyTextIndent"/>
        <w:numPr>
          <w:ilvl w:val="0"/>
          <w:numId w:val="41"/>
        </w:numPr>
        <w:rPr>
          <w:rFonts w:ascii="Tw Cen MT" w:hAnsi="Tw Cen MT"/>
          <w:bCs/>
        </w:rPr>
      </w:pPr>
      <w:r w:rsidRPr="0019415D">
        <w:rPr>
          <w:rFonts w:ascii="Tw Cen MT" w:hAnsi="Tw Cen MT"/>
          <w:bCs/>
        </w:rPr>
        <w:t xml:space="preserve">Clean up your area before you leave each day (push in your chair, don’t leave trash or paper, </w:t>
      </w:r>
      <w:r w:rsidR="009902A8" w:rsidRPr="0019415D">
        <w:rPr>
          <w:rFonts w:ascii="Tw Cen MT" w:hAnsi="Tw Cen MT"/>
          <w:bCs/>
        </w:rPr>
        <w:t>and take</w:t>
      </w:r>
      <w:r w:rsidRPr="0019415D">
        <w:rPr>
          <w:rFonts w:ascii="Tw Cen MT" w:hAnsi="Tw Cen MT"/>
          <w:bCs/>
        </w:rPr>
        <w:t xml:space="preserve"> all your belongings). </w:t>
      </w:r>
    </w:p>
    <w:p w14:paraId="0023866B" w14:textId="77777777" w:rsidR="00AF1AB4" w:rsidRDefault="00AF1AB4" w:rsidP="0019415D">
      <w:pPr>
        <w:pStyle w:val="BodyTextIndent"/>
        <w:ind w:left="0"/>
        <w:jc w:val="center"/>
        <w:rPr>
          <w:rFonts w:ascii="Tw Cen MT" w:hAnsi="Tw Cen MT"/>
          <w:b/>
        </w:rPr>
      </w:pPr>
    </w:p>
    <w:p w14:paraId="3B05E544" w14:textId="77777777" w:rsidR="00AF1AB4" w:rsidRDefault="00AF1AB4" w:rsidP="0019415D">
      <w:pPr>
        <w:pStyle w:val="BodyTextIndent"/>
        <w:ind w:left="0"/>
        <w:jc w:val="center"/>
        <w:rPr>
          <w:rFonts w:ascii="Tw Cen MT" w:hAnsi="Tw Cen MT"/>
          <w:b/>
        </w:rPr>
      </w:pPr>
    </w:p>
    <w:p w14:paraId="6AAE152A" w14:textId="77777777" w:rsidR="00AF1AB4" w:rsidRDefault="00AF1AB4" w:rsidP="0019415D">
      <w:pPr>
        <w:pStyle w:val="BodyTextIndent"/>
        <w:ind w:left="0"/>
        <w:jc w:val="center"/>
        <w:rPr>
          <w:rFonts w:ascii="Tw Cen MT" w:hAnsi="Tw Cen MT"/>
          <w:b/>
        </w:rPr>
      </w:pPr>
    </w:p>
    <w:p w14:paraId="4166BD0E" w14:textId="77777777" w:rsidR="00AF1AB4" w:rsidRDefault="00AF1AB4" w:rsidP="0019415D">
      <w:pPr>
        <w:pStyle w:val="BodyTextIndent"/>
        <w:ind w:left="0"/>
        <w:jc w:val="center"/>
        <w:rPr>
          <w:rFonts w:ascii="Tw Cen MT" w:hAnsi="Tw Cen MT"/>
          <w:b/>
        </w:rPr>
      </w:pPr>
    </w:p>
    <w:p w14:paraId="6024C918" w14:textId="77777777" w:rsidR="00AF1AB4" w:rsidRDefault="00AF1AB4" w:rsidP="0019415D">
      <w:pPr>
        <w:pStyle w:val="BodyTextIndent"/>
        <w:ind w:left="0"/>
        <w:jc w:val="center"/>
        <w:rPr>
          <w:rFonts w:ascii="Tw Cen MT" w:hAnsi="Tw Cen MT"/>
          <w:b/>
        </w:rPr>
      </w:pPr>
    </w:p>
    <w:p w14:paraId="7D4E7A9E" w14:textId="77777777" w:rsidR="00AF1AB4" w:rsidRDefault="00AF1AB4" w:rsidP="0019415D">
      <w:pPr>
        <w:pStyle w:val="BodyTextIndent"/>
        <w:ind w:left="0"/>
        <w:jc w:val="center"/>
        <w:rPr>
          <w:rFonts w:ascii="Tw Cen MT" w:hAnsi="Tw Cen MT"/>
          <w:b/>
        </w:rPr>
      </w:pPr>
    </w:p>
    <w:p w14:paraId="41C90936" w14:textId="77777777" w:rsidR="00AF1AB4" w:rsidRDefault="00AF1AB4" w:rsidP="0019415D">
      <w:pPr>
        <w:pStyle w:val="BodyTextIndent"/>
        <w:ind w:left="0"/>
        <w:jc w:val="center"/>
        <w:rPr>
          <w:rFonts w:ascii="Tw Cen MT" w:hAnsi="Tw Cen MT"/>
          <w:b/>
        </w:rPr>
      </w:pPr>
    </w:p>
    <w:p w14:paraId="54AFB2B0" w14:textId="77777777" w:rsidR="00AF1AB4" w:rsidRDefault="00AF1AB4" w:rsidP="0019415D">
      <w:pPr>
        <w:pStyle w:val="BodyTextIndent"/>
        <w:ind w:left="0"/>
        <w:jc w:val="center"/>
        <w:rPr>
          <w:rFonts w:ascii="Tw Cen MT" w:hAnsi="Tw Cen MT"/>
          <w:b/>
        </w:rPr>
      </w:pPr>
    </w:p>
    <w:p w14:paraId="4D4B7A51" w14:textId="129F9BC9" w:rsidR="00AF1AB4" w:rsidRDefault="00AF1AB4" w:rsidP="0019415D">
      <w:pPr>
        <w:pStyle w:val="BodyTextIndent"/>
        <w:ind w:left="0"/>
        <w:jc w:val="center"/>
        <w:rPr>
          <w:rFonts w:ascii="Tw Cen MT" w:hAnsi="Tw Cen MT"/>
          <w:b/>
        </w:rPr>
      </w:pPr>
    </w:p>
    <w:p w14:paraId="10281F53" w14:textId="77777777" w:rsidR="00A60A06" w:rsidRDefault="00A60A06" w:rsidP="0019415D">
      <w:pPr>
        <w:pStyle w:val="BodyTextIndent"/>
        <w:ind w:left="0"/>
        <w:jc w:val="center"/>
        <w:rPr>
          <w:rFonts w:ascii="Tw Cen MT" w:hAnsi="Tw Cen MT"/>
          <w:b/>
        </w:rPr>
      </w:pPr>
    </w:p>
    <w:p w14:paraId="1AA89760" w14:textId="77777777" w:rsidR="00AF1AB4" w:rsidRDefault="00AF1AB4" w:rsidP="0019415D">
      <w:pPr>
        <w:pStyle w:val="BodyTextIndent"/>
        <w:ind w:left="0"/>
        <w:jc w:val="center"/>
        <w:rPr>
          <w:rFonts w:ascii="Tw Cen MT" w:hAnsi="Tw Cen MT"/>
          <w:b/>
        </w:rPr>
      </w:pPr>
    </w:p>
    <w:p w14:paraId="6B62F1B3" w14:textId="5C1081E1" w:rsidR="00152337" w:rsidRPr="0013304E" w:rsidRDefault="00152337" w:rsidP="0013304E">
      <w:pPr>
        <w:pStyle w:val="BodyTextIndent"/>
        <w:ind w:left="0"/>
        <w:jc w:val="center"/>
        <w:rPr>
          <w:rFonts w:ascii="Tw Cen MT" w:hAnsi="Tw Cen MT"/>
          <w:bCs/>
        </w:rPr>
      </w:pPr>
      <w:r w:rsidRPr="0019415D">
        <w:rPr>
          <w:rFonts w:ascii="Tw Cen MT" w:hAnsi="Tw Cen MT"/>
          <w:b/>
        </w:rPr>
        <w:t xml:space="preserve">Please sign and </w:t>
      </w:r>
      <w:r w:rsidR="0013304E">
        <w:rPr>
          <w:rFonts w:ascii="Tw Cen MT" w:hAnsi="Tw Cen MT"/>
          <w:b/>
        </w:rPr>
        <w:t xml:space="preserve">date and </w:t>
      </w:r>
      <w:r w:rsidRPr="0019415D">
        <w:rPr>
          <w:rFonts w:ascii="Tw Cen MT" w:hAnsi="Tw Cen MT"/>
          <w:b/>
        </w:rPr>
        <w:t>return this page only to instructor.</w:t>
      </w:r>
    </w:p>
    <w:p w14:paraId="02F2C34E" w14:textId="77777777" w:rsidR="00152337" w:rsidRPr="0019415D" w:rsidRDefault="00152337">
      <w:pPr>
        <w:rPr>
          <w:rFonts w:ascii="Tw Cen MT" w:hAnsi="Tw Cen MT"/>
          <w:b/>
        </w:rPr>
      </w:pPr>
    </w:p>
    <w:p w14:paraId="0BB6DDAE" w14:textId="77777777" w:rsidR="002E28AC" w:rsidRPr="0019415D" w:rsidRDefault="00152337">
      <w:pPr>
        <w:rPr>
          <w:rFonts w:ascii="Tw Cen MT" w:hAnsi="Tw Cen MT"/>
          <w:b/>
        </w:rPr>
      </w:pPr>
      <w:r w:rsidRPr="0019415D">
        <w:rPr>
          <w:rFonts w:ascii="Tw Cen MT" w:hAnsi="Tw Cen MT"/>
          <w:b/>
        </w:rPr>
        <w:t xml:space="preserve">I have read, </w:t>
      </w:r>
      <w:proofErr w:type="gramStart"/>
      <w:r w:rsidRPr="0019415D">
        <w:rPr>
          <w:rFonts w:ascii="Tw Cen MT" w:hAnsi="Tw Cen MT"/>
          <w:b/>
        </w:rPr>
        <w:t>understand</w:t>
      </w:r>
      <w:proofErr w:type="gramEnd"/>
      <w:r w:rsidRPr="0019415D">
        <w:rPr>
          <w:rFonts w:ascii="Tw Cen MT" w:hAnsi="Tw Cen MT"/>
          <w:b/>
        </w:rPr>
        <w:t xml:space="preserve"> and agree to follow the protocols in the Dental Careers Syllabus: </w:t>
      </w:r>
    </w:p>
    <w:p w14:paraId="680A4E5D" w14:textId="77777777" w:rsidR="002E28AC" w:rsidRPr="0019415D" w:rsidRDefault="002E28AC">
      <w:pPr>
        <w:rPr>
          <w:rFonts w:ascii="Tw Cen MT" w:hAnsi="Tw Cen MT"/>
        </w:rPr>
      </w:pPr>
    </w:p>
    <w:p w14:paraId="19219836" w14:textId="77777777" w:rsidR="00152337" w:rsidRPr="0019415D" w:rsidRDefault="00152337">
      <w:pPr>
        <w:rPr>
          <w:rFonts w:ascii="Tw Cen MT" w:hAnsi="Tw Cen MT"/>
        </w:rPr>
      </w:pPr>
    </w:p>
    <w:p w14:paraId="296FEF7D" w14:textId="77777777" w:rsidR="00152337" w:rsidRPr="0019415D" w:rsidRDefault="00152337">
      <w:pPr>
        <w:rPr>
          <w:rFonts w:ascii="Tw Cen MT" w:hAnsi="Tw Cen MT"/>
        </w:rPr>
      </w:pPr>
    </w:p>
    <w:p w14:paraId="09C006C4" w14:textId="090E4F61" w:rsidR="00152337" w:rsidRPr="0019415D" w:rsidRDefault="00152337">
      <w:pPr>
        <w:rPr>
          <w:rFonts w:ascii="Tw Cen MT" w:hAnsi="Tw Cen MT"/>
        </w:rPr>
      </w:pPr>
      <w:r w:rsidRPr="0019415D">
        <w:rPr>
          <w:rFonts w:ascii="Tw Cen MT" w:hAnsi="Tw Cen MT"/>
        </w:rPr>
        <w:t>Student Signature</w:t>
      </w:r>
      <w:r w:rsidR="0013304E">
        <w:rPr>
          <w:rFonts w:ascii="Tw Cen MT" w:hAnsi="Tw Cen MT"/>
        </w:rPr>
        <w:t>/Date</w:t>
      </w:r>
      <w:r w:rsidRPr="0019415D">
        <w:rPr>
          <w:rFonts w:ascii="Tw Cen MT" w:hAnsi="Tw Cen MT"/>
        </w:rPr>
        <w:t>________________________________________________________</w:t>
      </w:r>
    </w:p>
    <w:p w14:paraId="7194DBDC" w14:textId="77777777" w:rsidR="00152337" w:rsidRPr="0019415D" w:rsidRDefault="00152337">
      <w:pPr>
        <w:rPr>
          <w:rFonts w:ascii="Tw Cen MT" w:hAnsi="Tw Cen MT"/>
        </w:rPr>
      </w:pPr>
    </w:p>
    <w:p w14:paraId="61B0F0E6" w14:textId="37E95E50" w:rsidR="00152337" w:rsidRPr="0019415D" w:rsidRDefault="00152337">
      <w:pPr>
        <w:rPr>
          <w:rFonts w:ascii="Tw Cen MT" w:hAnsi="Tw Cen MT"/>
        </w:rPr>
      </w:pPr>
      <w:r w:rsidRPr="0019415D">
        <w:rPr>
          <w:rFonts w:ascii="Tw Cen MT" w:hAnsi="Tw Cen MT"/>
        </w:rPr>
        <w:t>Parent Signature</w:t>
      </w:r>
      <w:r w:rsidR="0013304E">
        <w:rPr>
          <w:rFonts w:ascii="Tw Cen MT" w:hAnsi="Tw Cen MT"/>
        </w:rPr>
        <w:t>/Date</w:t>
      </w:r>
      <w:r w:rsidRPr="0019415D">
        <w:rPr>
          <w:rFonts w:ascii="Tw Cen MT" w:hAnsi="Tw Cen MT"/>
        </w:rPr>
        <w:t>_________________________________________________________</w:t>
      </w:r>
    </w:p>
    <w:p w14:paraId="769D0D3C" w14:textId="77777777" w:rsidR="002E28AC" w:rsidRPr="0019415D" w:rsidRDefault="002E28AC">
      <w:pPr>
        <w:rPr>
          <w:rFonts w:ascii="Tw Cen MT" w:hAnsi="Tw Cen MT"/>
        </w:rPr>
      </w:pPr>
    </w:p>
    <w:p w14:paraId="54CD245A" w14:textId="0D4D0E82" w:rsidR="002E28AC" w:rsidRPr="0019415D" w:rsidRDefault="0013304E" w:rsidP="0013304E">
      <w:pPr>
        <w:jc w:val="center"/>
        <w:rPr>
          <w:rFonts w:ascii="Tw Cen MT" w:hAnsi="Tw Cen MT"/>
        </w:rPr>
      </w:pPr>
      <w:r w:rsidRPr="0019415D">
        <w:rPr>
          <w:rFonts w:ascii="Tw Cen MT" w:hAnsi="Tw Cen MT"/>
          <w:noProof/>
        </w:rPr>
        <w:drawing>
          <wp:inline distT="0" distB="0" distL="0" distR="0" wp14:anchorId="60325A48" wp14:editId="06BE59D2">
            <wp:extent cx="1111250" cy="1216040"/>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43092" name="Picture 108554309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383" cy="1223845"/>
                    </a:xfrm>
                    <a:prstGeom prst="rect">
                      <a:avLst/>
                    </a:prstGeom>
                  </pic:spPr>
                </pic:pic>
              </a:graphicData>
            </a:graphic>
          </wp:inline>
        </w:drawing>
      </w:r>
    </w:p>
    <w:p w14:paraId="1231BE67" w14:textId="77777777" w:rsidR="002E28AC" w:rsidRPr="0019415D" w:rsidRDefault="002E28AC">
      <w:pPr>
        <w:rPr>
          <w:rFonts w:ascii="Tw Cen MT" w:hAnsi="Tw Cen MT"/>
        </w:rPr>
      </w:pPr>
    </w:p>
    <w:p w14:paraId="36FEB5B0" w14:textId="77777777" w:rsidR="002E28AC" w:rsidRPr="0019415D" w:rsidRDefault="002E28AC">
      <w:pPr>
        <w:rPr>
          <w:rFonts w:ascii="Tw Cen MT" w:hAnsi="Tw Cen MT"/>
        </w:rPr>
      </w:pPr>
    </w:p>
    <w:sectPr w:rsidR="002E28AC" w:rsidRPr="0019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4A3"/>
    <w:multiLevelType w:val="hybridMultilevel"/>
    <w:tmpl w:val="60B6BDBA"/>
    <w:lvl w:ilvl="0" w:tplc="04090015">
      <w:start w:val="7"/>
      <w:numFmt w:val="upperLetter"/>
      <w:lvlText w:val="%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A449B"/>
    <w:multiLevelType w:val="multilevel"/>
    <w:tmpl w:val="9B06A80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5507F"/>
    <w:multiLevelType w:val="hybridMultilevel"/>
    <w:tmpl w:val="BA2EE4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4587F"/>
    <w:multiLevelType w:val="hybridMultilevel"/>
    <w:tmpl w:val="7E08730A"/>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DC1858"/>
    <w:multiLevelType w:val="multilevel"/>
    <w:tmpl w:val="8122597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12AAA"/>
    <w:multiLevelType w:val="hybridMultilevel"/>
    <w:tmpl w:val="08C49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5667B"/>
    <w:multiLevelType w:val="hybridMultilevel"/>
    <w:tmpl w:val="716A83C4"/>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9E80338"/>
    <w:multiLevelType w:val="hybridMultilevel"/>
    <w:tmpl w:val="4628D68A"/>
    <w:lvl w:ilvl="0" w:tplc="04090015">
      <w:start w:val="1"/>
      <w:numFmt w:val="upperLetter"/>
      <w:lvlText w:val="%1."/>
      <w:lvlJc w:val="left"/>
      <w:pPr>
        <w:tabs>
          <w:tab w:val="num" w:pos="360"/>
        </w:tabs>
        <w:ind w:left="360" w:hanging="360"/>
      </w:pPr>
      <w:rPr>
        <w:rFonts w:hint="default"/>
      </w:rPr>
    </w:lvl>
    <w:lvl w:ilvl="1" w:tplc="2B7CA4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BC4409"/>
    <w:multiLevelType w:val="hybridMultilevel"/>
    <w:tmpl w:val="4AE49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7B7694"/>
    <w:multiLevelType w:val="hybridMultilevel"/>
    <w:tmpl w:val="9B06A802"/>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7D18A3"/>
    <w:multiLevelType w:val="hybridMultilevel"/>
    <w:tmpl w:val="A2366D5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831B73"/>
    <w:multiLevelType w:val="hybridMultilevel"/>
    <w:tmpl w:val="9B126DF6"/>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6BC2588"/>
    <w:multiLevelType w:val="hybridMultilevel"/>
    <w:tmpl w:val="2DFC9B2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AE54A0"/>
    <w:multiLevelType w:val="hybridMultilevel"/>
    <w:tmpl w:val="A05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42C64"/>
    <w:multiLevelType w:val="hybridMultilevel"/>
    <w:tmpl w:val="3594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A236D"/>
    <w:multiLevelType w:val="hybridMultilevel"/>
    <w:tmpl w:val="9FF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22BCA"/>
    <w:multiLevelType w:val="hybridMultilevel"/>
    <w:tmpl w:val="179412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075E6F"/>
    <w:multiLevelType w:val="hybridMultilevel"/>
    <w:tmpl w:val="055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A05DD"/>
    <w:multiLevelType w:val="hybridMultilevel"/>
    <w:tmpl w:val="5A248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8D22FF"/>
    <w:multiLevelType w:val="hybridMultilevel"/>
    <w:tmpl w:val="3E9C7B84"/>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534467"/>
    <w:multiLevelType w:val="hybridMultilevel"/>
    <w:tmpl w:val="2BF4826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B3404A5"/>
    <w:multiLevelType w:val="hybridMultilevel"/>
    <w:tmpl w:val="C36EE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E12BE"/>
    <w:multiLevelType w:val="hybridMultilevel"/>
    <w:tmpl w:val="7F4C23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23EED"/>
    <w:multiLevelType w:val="multilevel"/>
    <w:tmpl w:val="60B6BDBA"/>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D17596"/>
    <w:multiLevelType w:val="hybridMultilevel"/>
    <w:tmpl w:val="829C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B1250"/>
    <w:multiLevelType w:val="hybridMultilevel"/>
    <w:tmpl w:val="5DC02C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3A11AA"/>
    <w:multiLevelType w:val="hybridMultilevel"/>
    <w:tmpl w:val="F3D61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210D4B"/>
    <w:multiLevelType w:val="hybridMultilevel"/>
    <w:tmpl w:val="4316E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94956"/>
    <w:multiLevelType w:val="hybridMultilevel"/>
    <w:tmpl w:val="37922D4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0E6A3E"/>
    <w:multiLevelType w:val="hybridMultilevel"/>
    <w:tmpl w:val="D71CD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2E43C6"/>
    <w:multiLevelType w:val="hybridMultilevel"/>
    <w:tmpl w:val="58EE29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F0510CA"/>
    <w:multiLevelType w:val="hybridMultilevel"/>
    <w:tmpl w:val="99BC3198"/>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F883114"/>
    <w:multiLevelType w:val="hybridMultilevel"/>
    <w:tmpl w:val="9318A532"/>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191E3F"/>
    <w:multiLevelType w:val="hybridMultilevel"/>
    <w:tmpl w:val="DBA026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695D6793"/>
    <w:multiLevelType w:val="hybridMultilevel"/>
    <w:tmpl w:val="7B7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43C4D"/>
    <w:multiLevelType w:val="hybridMultilevel"/>
    <w:tmpl w:val="05E0B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D2DAA"/>
    <w:multiLevelType w:val="hybridMultilevel"/>
    <w:tmpl w:val="3B5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72BB7"/>
    <w:multiLevelType w:val="hybridMultilevel"/>
    <w:tmpl w:val="9DEE20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3E61A27"/>
    <w:multiLevelType w:val="hybridMultilevel"/>
    <w:tmpl w:val="E73A4E5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68A611C"/>
    <w:multiLevelType w:val="hybridMultilevel"/>
    <w:tmpl w:val="E034E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8D555B"/>
    <w:multiLevelType w:val="hybridMultilevel"/>
    <w:tmpl w:val="B06A5496"/>
    <w:lvl w:ilvl="0" w:tplc="04090009">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1" w15:restartNumberingAfterBreak="0">
    <w:nsid w:val="7C9234DF"/>
    <w:multiLevelType w:val="hybridMultilevel"/>
    <w:tmpl w:val="2DA44C0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958680184">
    <w:abstractNumId w:val="7"/>
  </w:num>
  <w:num w:numId="2" w16cid:durableId="813789316">
    <w:abstractNumId w:val="9"/>
  </w:num>
  <w:num w:numId="3" w16cid:durableId="1166551457">
    <w:abstractNumId w:val="35"/>
  </w:num>
  <w:num w:numId="4" w16cid:durableId="929585684">
    <w:abstractNumId w:val="39"/>
  </w:num>
  <w:num w:numId="5" w16cid:durableId="214395909">
    <w:abstractNumId w:val="1"/>
  </w:num>
  <w:num w:numId="6" w16cid:durableId="1383020590">
    <w:abstractNumId w:val="19"/>
  </w:num>
  <w:num w:numId="7" w16cid:durableId="187329931">
    <w:abstractNumId w:val="22"/>
  </w:num>
  <w:num w:numId="8" w16cid:durableId="783692760">
    <w:abstractNumId w:val="28"/>
  </w:num>
  <w:num w:numId="9" w16cid:durableId="796027051">
    <w:abstractNumId w:val="10"/>
  </w:num>
  <w:num w:numId="10" w16cid:durableId="814030220">
    <w:abstractNumId w:val="6"/>
  </w:num>
  <w:num w:numId="11" w16cid:durableId="699085267">
    <w:abstractNumId w:val="25"/>
  </w:num>
  <w:num w:numId="12" w16cid:durableId="468018902">
    <w:abstractNumId w:val="4"/>
  </w:num>
  <w:num w:numId="13" w16cid:durableId="1631125639">
    <w:abstractNumId w:val="3"/>
  </w:num>
  <w:num w:numId="14" w16cid:durableId="1802534863">
    <w:abstractNumId w:val="33"/>
  </w:num>
  <w:num w:numId="15" w16cid:durableId="2030330913">
    <w:abstractNumId w:val="20"/>
  </w:num>
  <w:num w:numId="16" w16cid:durableId="205215097">
    <w:abstractNumId w:val="26"/>
  </w:num>
  <w:num w:numId="17" w16cid:durableId="965622733">
    <w:abstractNumId w:val="29"/>
  </w:num>
  <w:num w:numId="18" w16cid:durableId="1609505532">
    <w:abstractNumId w:val="32"/>
  </w:num>
  <w:num w:numId="19" w16cid:durableId="1905331096">
    <w:abstractNumId w:val="41"/>
  </w:num>
  <w:num w:numId="20" w16cid:durableId="1872376114">
    <w:abstractNumId w:val="21"/>
  </w:num>
  <w:num w:numId="21" w16cid:durableId="412044142">
    <w:abstractNumId w:val="12"/>
  </w:num>
  <w:num w:numId="22" w16cid:durableId="271128617">
    <w:abstractNumId w:val="31"/>
  </w:num>
  <w:num w:numId="23" w16cid:durableId="397020726">
    <w:abstractNumId w:val="2"/>
  </w:num>
  <w:num w:numId="24" w16cid:durableId="1645814040">
    <w:abstractNumId w:val="11"/>
  </w:num>
  <w:num w:numId="25" w16cid:durableId="1211071804">
    <w:abstractNumId w:val="38"/>
  </w:num>
  <w:num w:numId="26" w16cid:durableId="1239100144">
    <w:abstractNumId w:val="5"/>
  </w:num>
  <w:num w:numId="27" w16cid:durableId="1919174241">
    <w:abstractNumId w:val="40"/>
  </w:num>
  <w:num w:numId="28" w16cid:durableId="1224219159">
    <w:abstractNumId w:val="16"/>
  </w:num>
  <w:num w:numId="29" w16cid:durableId="381516419">
    <w:abstractNumId w:val="0"/>
  </w:num>
  <w:num w:numId="30" w16cid:durableId="1421221939">
    <w:abstractNumId w:val="37"/>
  </w:num>
  <w:num w:numId="31" w16cid:durableId="133842253">
    <w:abstractNumId w:val="23"/>
  </w:num>
  <w:num w:numId="32" w16cid:durableId="1340959468">
    <w:abstractNumId w:val="30"/>
  </w:num>
  <w:num w:numId="33" w16cid:durableId="747967939">
    <w:abstractNumId w:val="15"/>
  </w:num>
  <w:num w:numId="34" w16cid:durableId="28800565">
    <w:abstractNumId w:val="27"/>
  </w:num>
  <w:num w:numId="35" w16cid:durableId="601231293">
    <w:abstractNumId w:val="17"/>
  </w:num>
  <w:num w:numId="36" w16cid:durableId="1713770843">
    <w:abstractNumId w:val="13"/>
  </w:num>
  <w:num w:numId="37" w16cid:durableId="100225607">
    <w:abstractNumId w:val="14"/>
  </w:num>
  <w:num w:numId="38" w16cid:durableId="688028305">
    <w:abstractNumId w:val="8"/>
  </w:num>
  <w:num w:numId="39" w16cid:durableId="1523856992">
    <w:abstractNumId w:val="36"/>
  </w:num>
  <w:num w:numId="40" w16cid:durableId="1010790273">
    <w:abstractNumId w:val="34"/>
  </w:num>
  <w:num w:numId="41" w16cid:durableId="677538320">
    <w:abstractNumId w:val="24"/>
  </w:num>
  <w:num w:numId="42" w16cid:durableId="110784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6D"/>
    <w:rsid w:val="00021076"/>
    <w:rsid w:val="00032A8A"/>
    <w:rsid w:val="000340A8"/>
    <w:rsid w:val="000407A3"/>
    <w:rsid w:val="00071CEC"/>
    <w:rsid w:val="000A1DB7"/>
    <w:rsid w:val="0010383A"/>
    <w:rsid w:val="00113698"/>
    <w:rsid w:val="0013304E"/>
    <w:rsid w:val="00152337"/>
    <w:rsid w:val="001541C9"/>
    <w:rsid w:val="0019415D"/>
    <w:rsid w:val="001A2D11"/>
    <w:rsid w:val="001A3AE6"/>
    <w:rsid w:val="001B6104"/>
    <w:rsid w:val="00211254"/>
    <w:rsid w:val="00221E85"/>
    <w:rsid w:val="00222444"/>
    <w:rsid w:val="00233698"/>
    <w:rsid w:val="00253E46"/>
    <w:rsid w:val="00264B94"/>
    <w:rsid w:val="00267DD4"/>
    <w:rsid w:val="00297208"/>
    <w:rsid w:val="002B0C85"/>
    <w:rsid w:val="002E28AC"/>
    <w:rsid w:val="002E3033"/>
    <w:rsid w:val="00332575"/>
    <w:rsid w:val="003508FA"/>
    <w:rsid w:val="00360D6F"/>
    <w:rsid w:val="0039512B"/>
    <w:rsid w:val="003B6DB0"/>
    <w:rsid w:val="003E452D"/>
    <w:rsid w:val="003F5347"/>
    <w:rsid w:val="00421B3B"/>
    <w:rsid w:val="00451436"/>
    <w:rsid w:val="0047237B"/>
    <w:rsid w:val="00475124"/>
    <w:rsid w:val="00476118"/>
    <w:rsid w:val="004804A3"/>
    <w:rsid w:val="004D0094"/>
    <w:rsid w:val="004D685C"/>
    <w:rsid w:val="00506CCE"/>
    <w:rsid w:val="00525BB5"/>
    <w:rsid w:val="00596F14"/>
    <w:rsid w:val="005B46B1"/>
    <w:rsid w:val="006044DF"/>
    <w:rsid w:val="0062492F"/>
    <w:rsid w:val="00625A7D"/>
    <w:rsid w:val="00655A07"/>
    <w:rsid w:val="00656188"/>
    <w:rsid w:val="00666A5F"/>
    <w:rsid w:val="0068057E"/>
    <w:rsid w:val="00680F91"/>
    <w:rsid w:val="006921F5"/>
    <w:rsid w:val="006B3124"/>
    <w:rsid w:val="006F7ABC"/>
    <w:rsid w:val="00720573"/>
    <w:rsid w:val="00770CDA"/>
    <w:rsid w:val="00790872"/>
    <w:rsid w:val="007A4005"/>
    <w:rsid w:val="007E38BB"/>
    <w:rsid w:val="007F1101"/>
    <w:rsid w:val="007F6926"/>
    <w:rsid w:val="008005AC"/>
    <w:rsid w:val="00802B24"/>
    <w:rsid w:val="0080468B"/>
    <w:rsid w:val="00866BA9"/>
    <w:rsid w:val="008754C3"/>
    <w:rsid w:val="008C5627"/>
    <w:rsid w:val="009659D4"/>
    <w:rsid w:val="009902A8"/>
    <w:rsid w:val="00991EDF"/>
    <w:rsid w:val="009A3776"/>
    <w:rsid w:val="009D0927"/>
    <w:rsid w:val="009D7AB1"/>
    <w:rsid w:val="009E2063"/>
    <w:rsid w:val="009E68C6"/>
    <w:rsid w:val="00A121E3"/>
    <w:rsid w:val="00A13E8A"/>
    <w:rsid w:val="00A60A06"/>
    <w:rsid w:val="00A66705"/>
    <w:rsid w:val="00AA3474"/>
    <w:rsid w:val="00AB0798"/>
    <w:rsid w:val="00AB760A"/>
    <w:rsid w:val="00AD0034"/>
    <w:rsid w:val="00AE1037"/>
    <w:rsid w:val="00AF1AB4"/>
    <w:rsid w:val="00B03566"/>
    <w:rsid w:val="00B10656"/>
    <w:rsid w:val="00B14DA8"/>
    <w:rsid w:val="00B254BB"/>
    <w:rsid w:val="00B51291"/>
    <w:rsid w:val="00B73C74"/>
    <w:rsid w:val="00B77BBD"/>
    <w:rsid w:val="00BA36C5"/>
    <w:rsid w:val="00BA7E6D"/>
    <w:rsid w:val="00BC61D9"/>
    <w:rsid w:val="00BE503F"/>
    <w:rsid w:val="00C05FC7"/>
    <w:rsid w:val="00C41ED8"/>
    <w:rsid w:val="00C5048C"/>
    <w:rsid w:val="00C6798E"/>
    <w:rsid w:val="00C75072"/>
    <w:rsid w:val="00C82D20"/>
    <w:rsid w:val="00CA07D9"/>
    <w:rsid w:val="00CA173F"/>
    <w:rsid w:val="00CA1A19"/>
    <w:rsid w:val="00CD2877"/>
    <w:rsid w:val="00CD7E13"/>
    <w:rsid w:val="00D06779"/>
    <w:rsid w:val="00D1571C"/>
    <w:rsid w:val="00D200FB"/>
    <w:rsid w:val="00D474E4"/>
    <w:rsid w:val="00D57703"/>
    <w:rsid w:val="00D6337E"/>
    <w:rsid w:val="00D72B60"/>
    <w:rsid w:val="00DA6D5F"/>
    <w:rsid w:val="00DC37ED"/>
    <w:rsid w:val="00E01A32"/>
    <w:rsid w:val="00E155C3"/>
    <w:rsid w:val="00E57081"/>
    <w:rsid w:val="00E92017"/>
    <w:rsid w:val="00EE5F86"/>
    <w:rsid w:val="00F0753D"/>
    <w:rsid w:val="00F1439D"/>
    <w:rsid w:val="00F25DF6"/>
    <w:rsid w:val="00F4335A"/>
    <w:rsid w:val="00F54D39"/>
    <w:rsid w:val="00F82A5D"/>
    <w:rsid w:val="00F91408"/>
    <w:rsid w:val="00FA7A7D"/>
    <w:rsid w:val="00FA7D94"/>
    <w:rsid w:val="00FD2A5C"/>
    <w:rsid w:val="00FF7309"/>
    <w:rsid w:val="01E6BC78"/>
    <w:rsid w:val="15E0DF93"/>
    <w:rsid w:val="17BA0838"/>
    <w:rsid w:val="1AD8809D"/>
    <w:rsid w:val="1F3837E2"/>
    <w:rsid w:val="1F565772"/>
    <w:rsid w:val="1FC6DF8A"/>
    <w:rsid w:val="2147C221"/>
    <w:rsid w:val="230EB485"/>
    <w:rsid w:val="2516FFC3"/>
    <w:rsid w:val="265BC97D"/>
    <w:rsid w:val="2BFD5524"/>
    <w:rsid w:val="2D702412"/>
    <w:rsid w:val="3251A8DE"/>
    <w:rsid w:val="349F39A0"/>
    <w:rsid w:val="35BC947E"/>
    <w:rsid w:val="362B30EB"/>
    <w:rsid w:val="3972AAC3"/>
    <w:rsid w:val="3ADB2F46"/>
    <w:rsid w:val="3C577E56"/>
    <w:rsid w:val="3DB7743E"/>
    <w:rsid w:val="41D0C740"/>
    <w:rsid w:val="42E6412B"/>
    <w:rsid w:val="4A7C9180"/>
    <w:rsid w:val="4B119EAA"/>
    <w:rsid w:val="4BEF606E"/>
    <w:rsid w:val="4CC85CD5"/>
    <w:rsid w:val="4D994478"/>
    <w:rsid w:val="4E493F6C"/>
    <w:rsid w:val="50C2D191"/>
    <w:rsid w:val="549F5893"/>
    <w:rsid w:val="54A45E2B"/>
    <w:rsid w:val="5572CFEC"/>
    <w:rsid w:val="593AEA51"/>
    <w:rsid w:val="59B691B5"/>
    <w:rsid w:val="59EAE545"/>
    <w:rsid w:val="5E455C4E"/>
    <w:rsid w:val="636888AF"/>
    <w:rsid w:val="64177B0F"/>
    <w:rsid w:val="65045910"/>
    <w:rsid w:val="65A93F50"/>
    <w:rsid w:val="67603AE4"/>
    <w:rsid w:val="68FBCDDC"/>
    <w:rsid w:val="6958FBA1"/>
    <w:rsid w:val="6A7CB073"/>
    <w:rsid w:val="6B5A7237"/>
    <w:rsid w:val="6CF64298"/>
    <w:rsid w:val="709AEA35"/>
    <w:rsid w:val="72A9EF0F"/>
    <w:rsid w:val="72C85891"/>
    <w:rsid w:val="73D28AF7"/>
    <w:rsid w:val="7536D602"/>
    <w:rsid w:val="761E564C"/>
    <w:rsid w:val="78A810D1"/>
    <w:rsid w:val="79EAC6CF"/>
    <w:rsid w:val="7EAF1BB5"/>
    <w:rsid w:val="7F9BF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D4C9E"/>
  <w15:chartTrackingRefBased/>
  <w15:docId w15:val="{6761C115-4CA8-42D6-AECB-B125E92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character" w:styleId="CommentReference">
    <w:name w:val="annotation reference"/>
    <w:semiHidden/>
    <w:rsid w:val="007F1101"/>
    <w:rPr>
      <w:sz w:val="16"/>
      <w:szCs w:val="16"/>
    </w:rPr>
  </w:style>
  <w:style w:type="paragraph" w:styleId="CommentText">
    <w:name w:val="annotation text"/>
    <w:basedOn w:val="Normal"/>
    <w:semiHidden/>
    <w:rsid w:val="007F1101"/>
    <w:rPr>
      <w:sz w:val="20"/>
      <w:szCs w:val="20"/>
    </w:rPr>
  </w:style>
  <w:style w:type="paragraph" w:styleId="CommentSubject">
    <w:name w:val="annotation subject"/>
    <w:basedOn w:val="CommentText"/>
    <w:next w:val="CommentText"/>
    <w:semiHidden/>
    <w:rsid w:val="007F1101"/>
    <w:rPr>
      <w:b/>
      <w:bCs/>
    </w:rPr>
  </w:style>
  <w:style w:type="paragraph" w:styleId="BalloonText">
    <w:name w:val="Balloon Text"/>
    <w:basedOn w:val="Normal"/>
    <w:semiHidden/>
    <w:rsid w:val="007F1101"/>
    <w:rPr>
      <w:rFonts w:ascii="Tahoma" w:hAnsi="Tahoma" w:cs="Tahoma"/>
      <w:sz w:val="16"/>
      <w:szCs w:val="16"/>
    </w:rPr>
  </w:style>
  <w:style w:type="paragraph" w:styleId="ListParagraph">
    <w:name w:val="List Paragraph"/>
    <w:basedOn w:val="Normal"/>
    <w:uiPriority w:val="34"/>
    <w:qFormat/>
    <w:rsid w:val="00B73C74"/>
    <w:pPr>
      <w:ind w:left="720"/>
    </w:pPr>
  </w:style>
  <w:style w:type="character" w:styleId="UnresolvedMention">
    <w:name w:val="Unresolved Mention"/>
    <w:basedOn w:val="DefaultParagraphFont"/>
    <w:uiPriority w:val="99"/>
    <w:semiHidden/>
    <w:unhideWhenUsed/>
    <w:rsid w:val="00AF1AB4"/>
    <w:rPr>
      <w:color w:val="605E5C"/>
      <w:shd w:val="clear" w:color="auto" w:fill="E1DFDD"/>
    </w:rPr>
  </w:style>
  <w:style w:type="table" w:styleId="TableGrid">
    <w:name w:val="Table Grid"/>
    <w:basedOn w:val="TableNormal"/>
    <w:rsid w:val="00AF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48698">
      <w:bodyDiv w:val="1"/>
      <w:marLeft w:val="0"/>
      <w:marRight w:val="0"/>
      <w:marTop w:val="0"/>
      <w:marBottom w:val="0"/>
      <w:divBdr>
        <w:top w:val="none" w:sz="0" w:space="0" w:color="auto"/>
        <w:left w:val="none" w:sz="0" w:space="0" w:color="auto"/>
        <w:bottom w:val="none" w:sz="0" w:space="0" w:color="auto"/>
        <w:right w:val="none" w:sz="0" w:space="0" w:color="auto"/>
      </w:divBdr>
    </w:div>
    <w:div w:id="19229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etteT@SpokaneSchools.org"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2941A59A3F84391FB0013C2E81D1D" ma:contentTypeVersion="7" ma:contentTypeDescription="Create a new document." ma:contentTypeScope="" ma:versionID="e97e2581fe47c63e7b50e0995a3d3e01">
  <xsd:schema xmlns:xsd="http://www.w3.org/2001/XMLSchema" xmlns:xs="http://www.w3.org/2001/XMLSchema" xmlns:p="http://schemas.microsoft.com/office/2006/metadata/properties" xmlns:ns3="c639c239-154d-4e0f-8c46-e1710ff33f36" targetNamespace="http://schemas.microsoft.com/office/2006/metadata/properties" ma:root="true" ma:fieldsID="b3c89f93298a733b7bb370c26e29012b" ns3:_="">
    <xsd:import namespace="c639c239-154d-4e0f-8c46-e1710ff33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9c239-154d-4e0f-8c46-e1710ff33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125FD-CC58-4C4B-94E2-D837240D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9c239-154d-4e0f-8c46-e1710ff33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906F9-0375-4167-BA53-85D5263E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MEDICAL CAREERS/ NAC</vt:lpstr>
    </vt:vector>
  </TitlesOfParts>
  <Company>Gateway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CAREERS/ NAC</dc:title>
  <dc:subject/>
  <dc:creator>Valued Gateway Client</dc:creator>
  <cp:keywords/>
  <dc:description/>
  <cp:lastModifiedBy>Jeanette Thompson</cp:lastModifiedBy>
  <cp:revision>2</cp:revision>
  <cp:lastPrinted>2017-06-13T16:33:00Z</cp:lastPrinted>
  <dcterms:created xsi:type="dcterms:W3CDTF">2023-08-29T22:26:00Z</dcterms:created>
  <dcterms:modified xsi:type="dcterms:W3CDTF">2023-08-29T22:26:00Z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0x01010090C2941A59A3F84391FB0013C2E81D1D</vt:lpwstr>
  </property>
</Properties>
</file>